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55C" w:rsidRPr="005E74CE" w:rsidRDefault="0096555C" w:rsidP="0096555C">
      <w:pPr>
        <w:rPr>
          <w:b/>
          <w:bCs/>
          <w:iCs/>
        </w:rPr>
      </w:pPr>
      <w:r w:rsidRPr="005E74CE">
        <w:rPr>
          <w:b/>
          <w:bCs/>
          <w:iCs/>
        </w:rPr>
        <w:t xml:space="preserve">We would be grateful if you could </w:t>
      </w:r>
      <w:r w:rsidR="000010E7">
        <w:rPr>
          <w:b/>
          <w:bCs/>
          <w:iCs/>
        </w:rPr>
        <w:t xml:space="preserve">email </w:t>
      </w:r>
      <w:r w:rsidRPr="005E74CE">
        <w:rPr>
          <w:b/>
          <w:bCs/>
          <w:iCs/>
        </w:rPr>
        <w:t xml:space="preserve">the message below to your MP to urge them to support a </w:t>
      </w:r>
      <w:r w:rsidR="006442C2">
        <w:rPr>
          <w:b/>
          <w:bCs/>
          <w:iCs/>
        </w:rPr>
        <w:t>N</w:t>
      </w:r>
      <w:r w:rsidRPr="005E74CE">
        <w:rPr>
          <w:b/>
          <w:bCs/>
          <w:iCs/>
        </w:rPr>
        <w:t xml:space="preserve">ational </w:t>
      </w:r>
      <w:r w:rsidR="006442C2">
        <w:rPr>
          <w:b/>
          <w:bCs/>
          <w:iCs/>
        </w:rPr>
        <w:t>S</w:t>
      </w:r>
      <w:r w:rsidRPr="005E74CE">
        <w:rPr>
          <w:b/>
          <w:bCs/>
          <w:iCs/>
        </w:rPr>
        <w:t xml:space="preserve">trategy for the </w:t>
      </w:r>
      <w:r w:rsidR="006442C2">
        <w:rPr>
          <w:b/>
          <w:bCs/>
          <w:iCs/>
        </w:rPr>
        <w:t>P</w:t>
      </w:r>
      <w:r w:rsidRPr="005E74CE">
        <w:rPr>
          <w:b/>
          <w:bCs/>
          <w:iCs/>
        </w:rPr>
        <w:t xml:space="preserve">revention of </w:t>
      </w:r>
      <w:r w:rsidR="006442C2">
        <w:rPr>
          <w:b/>
          <w:bCs/>
          <w:iCs/>
        </w:rPr>
        <w:t>Y</w:t>
      </w:r>
      <w:r w:rsidRPr="005E74CE">
        <w:rPr>
          <w:b/>
          <w:bCs/>
          <w:iCs/>
        </w:rPr>
        <w:t xml:space="preserve">oung </w:t>
      </w:r>
      <w:r w:rsidR="006442C2">
        <w:rPr>
          <w:b/>
          <w:bCs/>
          <w:iCs/>
        </w:rPr>
        <w:t>S</w:t>
      </w:r>
      <w:r w:rsidRPr="005E74CE">
        <w:rPr>
          <w:b/>
          <w:bCs/>
          <w:iCs/>
        </w:rPr>
        <w:t xml:space="preserve">udden </w:t>
      </w:r>
      <w:r w:rsidR="006442C2">
        <w:rPr>
          <w:b/>
          <w:bCs/>
          <w:iCs/>
        </w:rPr>
        <w:t>C</w:t>
      </w:r>
      <w:r w:rsidRPr="005E74CE">
        <w:rPr>
          <w:b/>
          <w:bCs/>
          <w:iCs/>
        </w:rPr>
        <w:t xml:space="preserve">ardiac </w:t>
      </w:r>
      <w:r w:rsidR="006442C2">
        <w:rPr>
          <w:b/>
          <w:bCs/>
          <w:iCs/>
        </w:rPr>
        <w:t>D</w:t>
      </w:r>
      <w:r w:rsidRPr="005E74CE">
        <w:rPr>
          <w:b/>
          <w:bCs/>
          <w:iCs/>
        </w:rPr>
        <w:t xml:space="preserve">eath. </w:t>
      </w:r>
    </w:p>
    <w:p w:rsidR="000010E7" w:rsidRPr="005E74CE" w:rsidRDefault="00B26C86" w:rsidP="0096555C">
      <w:pPr>
        <w:rPr>
          <w:b/>
          <w:bCs/>
          <w:i/>
          <w:iCs/>
          <w:color w:val="000000"/>
        </w:rPr>
      </w:pPr>
      <w:r w:rsidRPr="000010E7">
        <w:rPr>
          <w:b/>
          <w:bCs/>
          <w:i/>
          <w:iCs/>
          <w:color w:val="000000"/>
        </w:rPr>
        <w:t xml:space="preserve">Please </w:t>
      </w:r>
      <w:r w:rsidR="0096555C" w:rsidRPr="000010E7">
        <w:rPr>
          <w:b/>
          <w:bCs/>
          <w:i/>
          <w:iCs/>
          <w:color w:val="000000"/>
        </w:rPr>
        <w:t xml:space="preserve">consider adding a personal opening paragraph about why you are supporting CRY. </w:t>
      </w:r>
    </w:p>
    <w:p w:rsidR="0096555C" w:rsidRPr="000010E7" w:rsidRDefault="0096555C" w:rsidP="0096555C">
      <w:pPr>
        <w:rPr>
          <w:b/>
          <w:bCs/>
          <w:i/>
          <w:iCs/>
        </w:rPr>
      </w:pPr>
      <w:r w:rsidRPr="000010E7">
        <w:rPr>
          <w:b/>
          <w:bCs/>
          <w:i/>
          <w:iCs/>
        </w:rPr>
        <w:t xml:space="preserve">You can find </w:t>
      </w:r>
      <w:r w:rsidR="000010E7" w:rsidRPr="000010E7">
        <w:rPr>
          <w:b/>
          <w:bCs/>
          <w:i/>
          <w:iCs/>
        </w:rPr>
        <w:t>your MP</w:t>
      </w:r>
      <w:r w:rsidR="006442C2">
        <w:rPr>
          <w:b/>
          <w:bCs/>
          <w:i/>
          <w:iCs/>
        </w:rPr>
        <w:t>’</w:t>
      </w:r>
      <w:r w:rsidR="000010E7" w:rsidRPr="000010E7">
        <w:rPr>
          <w:b/>
          <w:bCs/>
          <w:i/>
          <w:iCs/>
        </w:rPr>
        <w:t>s</w:t>
      </w:r>
      <w:r w:rsidRPr="000010E7">
        <w:rPr>
          <w:b/>
          <w:bCs/>
          <w:i/>
          <w:iCs/>
        </w:rPr>
        <w:t xml:space="preserve"> email address at </w:t>
      </w:r>
      <w:hyperlink r:id="rId7" w:history="1">
        <w:r w:rsidR="006442C2" w:rsidRPr="008146F3">
          <w:rPr>
            <w:rStyle w:val="Hyperlink"/>
            <w:b/>
            <w:bCs/>
            <w:i/>
            <w:iCs/>
          </w:rPr>
          <w:t>www.parliament.uk/mps-lords-and-offices/mps</w:t>
        </w:r>
      </w:hyperlink>
      <w:r w:rsidR="00C157EE">
        <w:rPr>
          <w:b/>
          <w:bCs/>
          <w:i/>
          <w:iCs/>
        </w:rPr>
        <w:t>.</w:t>
      </w:r>
    </w:p>
    <w:p w:rsidR="000010E7" w:rsidRPr="000010E7" w:rsidRDefault="005E74CE" w:rsidP="008146F3">
      <w:pPr>
        <w:rPr>
          <w:b/>
          <w:bCs/>
          <w:i/>
          <w:iCs/>
          <w:color w:val="000000"/>
        </w:rPr>
      </w:pPr>
      <w:r>
        <w:rPr>
          <w:b/>
          <w:bCs/>
          <w:i/>
          <w:iCs/>
          <w:color w:val="000000"/>
        </w:rPr>
        <w:t>If you meet</w:t>
      </w:r>
      <w:r w:rsidR="000010E7" w:rsidRPr="000010E7">
        <w:rPr>
          <w:b/>
          <w:bCs/>
          <w:i/>
          <w:iCs/>
          <w:color w:val="000000"/>
        </w:rPr>
        <w:t xml:space="preserve"> them in person please print out a copy of the pledge </w:t>
      </w:r>
      <w:r w:rsidR="000010E7">
        <w:rPr>
          <w:b/>
          <w:bCs/>
          <w:i/>
          <w:iCs/>
          <w:color w:val="000000"/>
        </w:rPr>
        <w:t xml:space="preserve">and placard </w:t>
      </w:r>
      <w:r w:rsidR="000010E7" w:rsidRPr="000010E7">
        <w:rPr>
          <w:b/>
          <w:bCs/>
          <w:i/>
          <w:iCs/>
          <w:color w:val="000000"/>
        </w:rPr>
        <w:t>(</w:t>
      </w:r>
      <w:hyperlink r:id="rId8" w:history="1">
        <w:r w:rsidR="000010E7" w:rsidRPr="00685A0C">
          <w:rPr>
            <w:rStyle w:val="Hyperlink"/>
            <w:b/>
            <w:bCs/>
            <w:i/>
            <w:iCs/>
          </w:rPr>
          <w:t>DOWNLOAD HERE</w:t>
        </w:r>
      </w:hyperlink>
      <w:r w:rsidR="000010E7" w:rsidRPr="000010E7">
        <w:rPr>
          <w:b/>
          <w:bCs/>
          <w:i/>
          <w:iCs/>
          <w:color w:val="000000"/>
        </w:rPr>
        <w:t xml:space="preserve">) and ask them to sign it when you meet. </w:t>
      </w:r>
      <w:r w:rsidR="000010E7" w:rsidRPr="00F65340">
        <w:rPr>
          <w:b/>
          <w:bCs/>
          <w:i/>
          <w:iCs/>
          <w:color w:val="000000"/>
        </w:rPr>
        <w:t xml:space="preserve">Please take a </w:t>
      </w:r>
      <w:r w:rsidR="000010E7">
        <w:rPr>
          <w:b/>
          <w:bCs/>
          <w:i/>
          <w:iCs/>
          <w:color w:val="000000"/>
        </w:rPr>
        <w:t>photo</w:t>
      </w:r>
      <w:r w:rsidR="000010E7" w:rsidRPr="00F65340">
        <w:rPr>
          <w:b/>
          <w:bCs/>
          <w:i/>
          <w:iCs/>
          <w:color w:val="000000"/>
        </w:rPr>
        <w:t xml:space="preserve"> with you and your MP holding the placard and email the photo to CRY or </w:t>
      </w:r>
      <w:r w:rsidR="000010E7">
        <w:rPr>
          <w:b/>
          <w:bCs/>
          <w:i/>
          <w:iCs/>
          <w:color w:val="000000"/>
        </w:rPr>
        <w:t xml:space="preserve">include in the </w:t>
      </w:r>
      <w:r w:rsidR="000010E7" w:rsidRPr="000010E7">
        <w:rPr>
          <w:b/>
          <w:bCs/>
          <w:i/>
          <w:iCs/>
          <w:color w:val="000000"/>
        </w:rPr>
        <w:t xml:space="preserve">tweet </w:t>
      </w:r>
      <w:r w:rsidR="000010E7">
        <w:rPr>
          <w:b/>
          <w:bCs/>
          <w:i/>
          <w:iCs/>
          <w:color w:val="000000"/>
        </w:rPr>
        <w:t>thanking them</w:t>
      </w:r>
      <w:r w:rsidR="00C157EE">
        <w:rPr>
          <w:b/>
          <w:bCs/>
          <w:i/>
          <w:iCs/>
          <w:color w:val="000000"/>
        </w:rPr>
        <w:t>.</w:t>
      </w:r>
    </w:p>
    <w:p w:rsidR="000010E7" w:rsidRDefault="000010E7" w:rsidP="000010E7">
      <w:pPr>
        <w:rPr>
          <w:b/>
          <w:bCs/>
          <w:i/>
          <w:iCs/>
          <w:color w:val="000000"/>
        </w:rPr>
      </w:pPr>
      <w:r>
        <w:rPr>
          <w:b/>
          <w:bCs/>
          <w:i/>
          <w:iCs/>
          <w:color w:val="000000"/>
        </w:rPr>
        <w:t>Please thank your MP if they support the campaign with the following tweet</w:t>
      </w:r>
    </w:p>
    <w:p w:rsidR="000010E7" w:rsidRPr="00F65340" w:rsidRDefault="000010E7" w:rsidP="005E74CE">
      <w:pPr>
        <w:ind w:left="720"/>
        <w:rPr>
          <w:i/>
        </w:rPr>
      </w:pPr>
      <w:r w:rsidRPr="00F65340">
        <w:rPr>
          <w:i/>
        </w:rPr>
        <w:t>Thank</w:t>
      </w:r>
      <w:r w:rsidR="006442C2">
        <w:rPr>
          <w:i/>
        </w:rPr>
        <w:t xml:space="preserve"> </w:t>
      </w:r>
      <w:r w:rsidRPr="00F65340">
        <w:rPr>
          <w:i/>
        </w:rPr>
        <w:t>you [MP name......] for #</w:t>
      </w:r>
      <w:r w:rsidR="00685A0C">
        <w:rPr>
          <w:i/>
        </w:rPr>
        <w:t>MP</w:t>
      </w:r>
      <w:r w:rsidRPr="00F65340">
        <w:rPr>
          <w:i/>
        </w:rPr>
        <w:t>support4</w:t>
      </w:r>
      <w:r w:rsidR="00685A0C">
        <w:rPr>
          <w:i/>
        </w:rPr>
        <w:t>CRY</w:t>
      </w:r>
      <w:r w:rsidRPr="00F65340">
        <w:rPr>
          <w:i/>
        </w:rPr>
        <w:t xml:space="preserve"> to establish </w:t>
      </w:r>
      <w:r w:rsidR="00630ED3">
        <w:rPr>
          <w:i/>
        </w:rPr>
        <w:t xml:space="preserve">a </w:t>
      </w:r>
      <w:r w:rsidR="008146F3">
        <w:rPr>
          <w:i/>
        </w:rPr>
        <w:t>n</w:t>
      </w:r>
      <w:r w:rsidRPr="00F65340">
        <w:rPr>
          <w:i/>
        </w:rPr>
        <w:t xml:space="preserve">ational </w:t>
      </w:r>
      <w:r w:rsidR="008146F3">
        <w:rPr>
          <w:i/>
        </w:rPr>
        <w:t>s</w:t>
      </w:r>
      <w:r w:rsidRPr="00F65340">
        <w:rPr>
          <w:i/>
        </w:rPr>
        <w:t>trategy to prevent #</w:t>
      </w:r>
      <w:r w:rsidR="00685A0C">
        <w:rPr>
          <w:i/>
        </w:rPr>
        <w:t>YSCD</w:t>
      </w:r>
      <w:r w:rsidRPr="00F65340">
        <w:rPr>
          <w:i/>
        </w:rPr>
        <w:t xml:space="preserve"> #12</w:t>
      </w:r>
      <w:r w:rsidR="00685A0C">
        <w:rPr>
          <w:i/>
        </w:rPr>
        <w:t>AW</w:t>
      </w:r>
      <w:r w:rsidRPr="00F65340">
        <w:rPr>
          <w:i/>
        </w:rPr>
        <w:t xml:space="preserve">eek </w:t>
      </w:r>
      <w:hyperlink r:id="rId9" w:history="1">
        <w:r w:rsidRPr="00F65340">
          <w:rPr>
            <w:rStyle w:val="Hyperlink"/>
            <w:i/>
          </w:rPr>
          <w:t>www.c-r-y.org.uk/my-pledge</w:t>
        </w:r>
      </w:hyperlink>
    </w:p>
    <w:p w:rsidR="000010E7" w:rsidRDefault="000010E7" w:rsidP="0096555C">
      <w:pPr>
        <w:rPr>
          <w:b/>
          <w:bCs/>
          <w:i/>
          <w:iCs/>
        </w:rPr>
      </w:pPr>
    </w:p>
    <w:p w:rsidR="000010E7" w:rsidRDefault="000010E7" w:rsidP="0096555C">
      <w:pPr>
        <w:pBdr>
          <w:bottom w:val="single" w:sz="6" w:space="1" w:color="auto"/>
        </w:pBdr>
        <w:rPr>
          <w:b/>
          <w:bCs/>
          <w:i/>
          <w:iCs/>
        </w:rPr>
      </w:pPr>
      <w:r>
        <w:rPr>
          <w:b/>
          <w:bCs/>
          <w:i/>
          <w:iCs/>
        </w:rPr>
        <w:t>EMAIL TO SEND TO MPs</w:t>
      </w:r>
    </w:p>
    <w:p w:rsidR="00544C80" w:rsidRDefault="00544C80" w:rsidP="0096555C"/>
    <w:p w:rsidR="0096555C" w:rsidRDefault="0096555C" w:rsidP="0096555C">
      <w:r>
        <w:t xml:space="preserve">Dear </w:t>
      </w:r>
    </w:p>
    <w:p w:rsidR="00F24C94" w:rsidRDefault="003B42F5" w:rsidP="00F24C94">
      <w:r>
        <w:t>The charity Cardiac Risk in the Young is urging</w:t>
      </w:r>
      <w:r w:rsidR="00F24C94">
        <w:t xml:space="preserve"> all MPs to </w:t>
      </w:r>
      <w:r>
        <w:t xml:space="preserve">make a pledge to support a </w:t>
      </w:r>
      <w:r w:rsidR="00F24C94">
        <w:t>National Strategy for the Prevention of Young Sudden Cardiac Death</w:t>
      </w:r>
      <w:r>
        <w:t xml:space="preserve"> to help save young lives</w:t>
      </w:r>
      <w:r w:rsidR="00F24C94">
        <w:t>.</w:t>
      </w:r>
    </w:p>
    <w:p w:rsidR="003B42F5" w:rsidRDefault="003B42F5" w:rsidP="005E74CE">
      <w:r>
        <w:rPr>
          <w:color w:val="000000"/>
        </w:rPr>
        <w:t xml:space="preserve">As our MP, your support is vital to help raise awareness in our local media. Any support you are able to give will help to </w:t>
      </w:r>
      <w:r>
        <w:t>prevent young sudden cardiac deaths in our community, and the tragedies other families and communities are suffering every day in the UK.</w:t>
      </w:r>
    </w:p>
    <w:p w:rsidR="005E74CE" w:rsidRDefault="005E74CE" w:rsidP="005E74CE">
      <w:pPr>
        <w:rPr>
          <w:b/>
          <w:bCs/>
          <w:sz w:val="28"/>
          <w:szCs w:val="28"/>
          <w:u w:val="single"/>
        </w:rPr>
      </w:pPr>
      <w:r>
        <w:rPr>
          <w:b/>
          <w:bCs/>
          <w:sz w:val="28"/>
          <w:szCs w:val="28"/>
          <w:u w:val="single"/>
        </w:rPr>
        <w:t>Why do we need MPs to support a National Strategy for the Prevention of Young Sudden Cardiac Death?</w:t>
      </w:r>
    </w:p>
    <w:p w:rsidR="005E74CE" w:rsidRPr="002D01C7" w:rsidRDefault="005E74CE" w:rsidP="005E74CE">
      <w:r w:rsidRPr="002D01C7">
        <w:t>UK healthcare policy to prevent young sudden cardiac deaths is informed by a number of guidelines and recommendations. These include:</w:t>
      </w:r>
    </w:p>
    <w:p w:rsidR="005E74CE" w:rsidRPr="00B93DF1" w:rsidRDefault="005E74CE" w:rsidP="005E74CE">
      <w:pPr>
        <w:numPr>
          <w:ilvl w:val="0"/>
          <w:numId w:val="7"/>
        </w:numPr>
      </w:pPr>
      <w:r w:rsidRPr="00B93DF1">
        <w:rPr>
          <w:b/>
        </w:rPr>
        <w:t>Department of Health</w:t>
      </w:r>
      <w:r w:rsidRPr="00B93DF1">
        <w:t xml:space="preserve"> National Service Framework for Coronary Heart Disease, Chapter 8</w:t>
      </w:r>
    </w:p>
    <w:p w:rsidR="005E74CE" w:rsidRPr="00DE33E8" w:rsidRDefault="005E74CE" w:rsidP="005E74CE">
      <w:pPr>
        <w:numPr>
          <w:ilvl w:val="0"/>
          <w:numId w:val="7"/>
        </w:numPr>
      </w:pPr>
      <w:r w:rsidRPr="00DE33E8">
        <w:rPr>
          <w:b/>
        </w:rPr>
        <w:t>National Institute for Health and Care Excellence (NICE)</w:t>
      </w:r>
      <w:r w:rsidRPr="00DE33E8">
        <w:t xml:space="preserve"> Transient loss of consciousness (‘blackouts’) in over 16s</w:t>
      </w:r>
    </w:p>
    <w:p w:rsidR="005E74CE" w:rsidRPr="00A554C5" w:rsidRDefault="005E74CE" w:rsidP="005E74CE">
      <w:pPr>
        <w:numPr>
          <w:ilvl w:val="0"/>
          <w:numId w:val="7"/>
        </w:numPr>
      </w:pPr>
      <w:r w:rsidRPr="00DE33E8">
        <w:rPr>
          <w:b/>
        </w:rPr>
        <w:t>UK National Screening Committee (UK</w:t>
      </w:r>
      <w:r w:rsidRPr="00A554C5">
        <w:rPr>
          <w:b/>
        </w:rPr>
        <w:t xml:space="preserve"> NSC)</w:t>
      </w:r>
      <w:r w:rsidRPr="00A554C5">
        <w:t xml:space="preserve"> recommendation on screening to prevent Sudden Cardiac Death in 12 to 39 year olds</w:t>
      </w:r>
    </w:p>
    <w:p w:rsidR="005E74CE" w:rsidRPr="002D01C7" w:rsidRDefault="005E74CE" w:rsidP="005E74CE">
      <w:r w:rsidRPr="002D01C7">
        <w:t>Current UK policies are contradictory, with</w:t>
      </w:r>
      <w:r>
        <w:t xml:space="preserve"> our guidelines based on</w:t>
      </w:r>
      <w:r w:rsidRPr="002D01C7">
        <w:t xml:space="preserve"> inconsistent assessments of the incidence, methods of diagnosis and management of cardiac conditions in young people.</w:t>
      </w:r>
    </w:p>
    <w:p w:rsidR="005E74CE" w:rsidRPr="002D01C7" w:rsidRDefault="005E74CE" w:rsidP="005E74CE">
      <w:r w:rsidRPr="002D01C7">
        <w:t xml:space="preserve">The UK needs a </w:t>
      </w:r>
      <w:r>
        <w:t>n</w:t>
      </w:r>
      <w:r w:rsidRPr="002D01C7">
        <w:t xml:space="preserve">ational </w:t>
      </w:r>
      <w:r>
        <w:t>s</w:t>
      </w:r>
      <w:r w:rsidRPr="002D01C7">
        <w:t>trategy to ensure the guidelines and policies to prevent young sudden cardiac death are consistent.</w:t>
      </w:r>
      <w:r>
        <w:t xml:space="preserve"> </w:t>
      </w:r>
      <w:r w:rsidRPr="002D01C7">
        <w:t xml:space="preserve">The first stage of a </w:t>
      </w:r>
      <w:r>
        <w:t>n</w:t>
      </w:r>
      <w:r w:rsidRPr="002D01C7">
        <w:t xml:space="preserve">ational </w:t>
      </w:r>
      <w:r>
        <w:t>s</w:t>
      </w:r>
      <w:r w:rsidRPr="002D01C7">
        <w:t xml:space="preserve">trategy </w:t>
      </w:r>
      <w:r>
        <w:t>should</w:t>
      </w:r>
      <w:r w:rsidRPr="002D01C7">
        <w:t xml:space="preserve"> be to correctly acknowledge the incidence of these deaths.</w:t>
      </w:r>
    </w:p>
    <w:p w:rsidR="005E74CE" w:rsidRPr="002D01C7" w:rsidRDefault="005E74CE" w:rsidP="005E74CE">
      <w:r w:rsidRPr="002D01C7">
        <w:t xml:space="preserve">The latest report from the </w:t>
      </w:r>
      <w:r>
        <w:t xml:space="preserve">UK </w:t>
      </w:r>
      <w:r w:rsidRPr="002D01C7">
        <w:t xml:space="preserve">National Screening Committee </w:t>
      </w:r>
      <w:hyperlink r:id="rId10" w:history="1">
        <w:r w:rsidRPr="002D01C7">
          <w:rPr>
            <w:rStyle w:val="Hyperlink"/>
          </w:rPr>
          <w:t>(LINK)</w:t>
        </w:r>
      </w:hyperlink>
      <w:r w:rsidRPr="002D01C7">
        <w:t xml:space="preserve"> and a recent letter to the government from the UK </w:t>
      </w:r>
      <w:r>
        <w:t>S</w:t>
      </w:r>
      <w:r w:rsidRPr="002D01C7">
        <w:t xml:space="preserve">tatistics </w:t>
      </w:r>
      <w:r>
        <w:t>A</w:t>
      </w:r>
      <w:r w:rsidRPr="002D01C7">
        <w:t xml:space="preserve">uthority </w:t>
      </w:r>
      <w:hyperlink r:id="rId11" w:history="1">
        <w:r w:rsidRPr="002D01C7">
          <w:rPr>
            <w:rStyle w:val="Hyperlink"/>
          </w:rPr>
          <w:t>(LINK)</w:t>
        </w:r>
      </w:hyperlink>
      <w:r w:rsidRPr="002D01C7">
        <w:t xml:space="preserve"> provide clear evidence that the number of young sudden cardiac deaths (age 35 and under) </w:t>
      </w:r>
      <w:r>
        <w:t>is</w:t>
      </w:r>
      <w:r w:rsidRPr="002D01C7">
        <w:t xml:space="preserve"> significantly under</w:t>
      </w:r>
      <w:r>
        <w:t>-</w:t>
      </w:r>
      <w:r w:rsidRPr="002D01C7">
        <w:t>reported.</w:t>
      </w:r>
    </w:p>
    <w:p w:rsidR="005E74CE" w:rsidRPr="008146F3" w:rsidRDefault="005E74CE" w:rsidP="005E74CE">
      <w:pPr>
        <w:rPr>
          <w:rStyle w:val="Hyperlink"/>
          <w:rFonts w:ascii="Calibri" w:hAnsi="Calibri"/>
        </w:rPr>
      </w:pPr>
      <w:r w:rsidRPr="005E74CE">
        <w:rPr>
          <w:rFonts w:ascii="Calibri" w:hAnsi="Calibri"/>
        </w:rPr>
        <w:t xml:space="preserve">In 2015, policy advisors considered the risk of young sudden cardiac death “tiny” and said that “the overwhelming majority of heart attacks happen in elderly people </w:t>
      </w:r>
      <w:hyperlink r:id="rId12" w:history="1">
        <w:r w:rsidRPr="006442C2">
          <w:rPr>
            <w:rStyle w:val="Hyperlink"/>
            <w:rFonts w:ascii="Calibri" w:hAnsi="Calibri"/>
          </w:rPr>
          <w:t>(LINK)</w:t>
        </w:r>
      </w:hyperlink>
    </w:p>
    <w:p w:rsidR="005E74CE" w:rsidRPr="002D01C7" w:rsidRDefault="005E74CE" w:rsidP="005E74CE">
      <w:pPr>
        <w:rPr>
          <w:color w:val="0000FF"/>
          <w:u w:val="single"/>
        </w:rPr>
      </w:pPr>
    </w:p>
    <w:p w:rsidR="005E74CE" w:rsidRDefault="005E74CE" w:rsidP="005E74CE">
      <w:pPr>
        <w:jc w:val="center"/>
        <w:rPr>
          <w:sz w:val="28"/>
          <w:szCs w:val="28"/>
        </w:rPr>
      </w:pPr>
      <w:r>
        <w:rPr>
          <w:sz w:val="28"/>
          <w:szCs w:val="28"/>
        </w:rPr>
        <w:t xml:space="preserve">12 young people dying every </w:t>
      </w:r>
      <w:r>
        <w:rPr>
          <w:b/>
          <w:bCs/>
          <w:sz w:val="28"/>
          <w:szCs w:val="28"/>
        </w:rPr>
        <w:t>WEEK</w:t>
      </w:r>
      <w:r>
        <w:rPr>
          <w:sz w:val="28"/>
          <w:szCs w:val="28"/>
        </w:rPr>
        <w:t xml:space="preserve"> is not a “tiny” issue</w:t>
      </w:r>
    </w:p>
    <w:p w:rsidR="005E74CE" w:rsidRDefault="005E74CE" w:rsidP="005E74CE">
      <w:pPr>
        <w:jc w:val="center"/>
        <w:rPr>
          <w:b/>
          <w:bCs/>
          <w:sz w:val="28"/>
          <w:szCs w:val="28"/>
          <w:u w:val="single"/>
        </w:rPr>
      </w:pPr>
      <w:r w:rsidRPr="002D01C7">
        <w:rPr>
          <w:b/>
          <w:bCs/>
          <w:color w:val="C00000"/>
          <w:sz w:val="28"/>
          <w:szCs w:val="28"/>
          <w:u w:val="single"/>
        </w:rPr>
        <w:t>Cardiac arrest</w:t>
      </w:r>
      <w:r w:rsidRPr="002D01C7">
        <w:rPr>
          <w:b/>
          <w:color w:val="C00000"/>
          <w:sz w:val="28"/>
          <w:szCs w:val="28"/>
          <w:u w:val="single"/>
        </w:rPr>
        <w:t xml:space="preserve"> in the </w:t>
      </w:r>
      <w:r w:rsidRPr="002D01C7">
        <w:rPr>
          <w:b/>
          <w:bCs/>
          <w:color w:val="C00000"/>
          <w:sz w:val="28"/>
          <w:szCs w:val="28"/>
          <w:u w:val="single"/>
        </w:rPr>
        <w:t>young</w:t>
      </w:r>
      <w:r w:rsidRPr="002D01C7">
        <w:rPr>
          <w:color w:val="C00000"/>
          <w:sz w:val="28"/>
          <w:szCs w:val="28"/>
        </w:rPr>
        <w:t xml:space="preserve"> </w:t>
      </w:r>
      <w:r>
        <w:rPr>
          <w:sz w:val="28"/>
          <w:szCs w:val="28"/>
        </w:rPr>
        <w:t xml:space="preserve">is </w:t>
      </w:r>
      <w:r>
        <w:rPr>
          <w:b/>
          <w:bCs/>
          <w:sz w:val="28"/>
          <w:szCs w:val="28"/>
        </w:rPr>
        <w:t>NOT</w:t>
      </w:r>
      <w:r>
        <w:rPr>
          <w:sz w:val="28"/>
          <w:szCs w:val="28"/>
        </w:rPr>
        <w:t xml:space="preserve"> comparable to </w:t>
      </w:r>
      <w:r w:rsidRPr="002D01C7">
        <w:rPr>
          <w:b/>
          <w:bCs/>
          <w:color w:val="0070C0"/>
          <w:sz w:val="28"/>
          <w:szCs w:val="28"/>
          <w:u w:val="single"/>
        </w:rPr>
        <w:t>heart attacks</w:t>
      </w:r>
      <w:r w:rsidRPr="002D01C7">
        <w:rPr>
          <w:b/>
          <w:color w:val="0070C0"/>
          <w:sz w:val="28"/>
          <w:szCs w:val="28"/>
          <w:u w:val="single"/>
        </w:rPr>
        <w:t xml:space="preserve"> in the </w:t>
      </w:r>
      <w:r w:rsidRPr="002D01C7">
        <w:rPr>
          <w:b/>
          <w:bCs/>
          <w:color w:val="0070C0"/>
          <w:sz w:val="28"/>
          <w:szCs w:val="28"/>
          <w:u w:val="single"/>
        </w:rPr>
        <w:t>elderly</w:t>
      </w:r>
    </w:p>
    <w:p w:rsidR="005E74CE" w:rsidRDefault="005E74CE" w:rsidP="005E74CE"/>
    <w:p w:rsidR="005E74CE" w:rsidRDefault="005E74CE" w:rsidP="005E74CE">
      <w:pPr>
        <w:rPr>
          <w:b/>
          <w:bCs/>
          <w:sz w:val="28"/>
          <w:szCs w:val="28"/>
          <w:u w:val="single"/>
        </w:rPr>
      </w:pPr>
      <w:r>
        <w:rPr>
          <w:b/>
          <w:bCs/>
          <w:sz w:val="28"/>
          <w:szCs w:val="28"/>
          <w:u w:val="single"/>
        </w:rPr>
        <w:t>What is the pledge?</w:t>
      </w:r>
    </w:p>
    <w:p w:rsidR="005E74CE" w:rsidRPr="00B93DF1" w:rsidRDefault="005E74CE" w:rsidP="005E74CE">
      <w:r w:rsidRPr="002D01C7">
        <w:rPr>
          <w:i/>
          <w:iCs/>
        </w:rPr>
        <w:t xml:space="preserve">“I pledge to support a National Strategy for the Prevention of Young Sudden Cardiac Death to </w:t>
      </w:r>
      <w:r>
        <w:rPr>
          <w:i/>
          <w:iCs/>
        </w:rPr>
        <w:t xml:space="preserve">help </w:t>
      </w:r>
      <w:r w:rsidRPr="002D01C7">
        <w:rPr>
          <w:i/>
          <w:iCs/>
        </w:rPr>
        <w:t xml:space="preserve">save the lives of the 12 </w:t>
      </w:r>
      <w:r>
        <w:rPr>
          <w:i/>
          <w:iCs/>
        </w:rPr>
        <w:t xml:space="preserve">apparently </w:t>
      </w:r>
      <w:r w:rsidRPr="002D01C7">
        <w:rPr>
          <w:i/>
          <w:iCs/>
        </w:rPr>
        <w:t>fit and healthy young people who die every week in the UK of undiagnosed cardiac conditions</w:t>
      </w:r>
      <w:r>
        <w:rPr>
          <w:i/>
          <w:iCs/>
        </w:rPr>
        <w:t>.</w:t>
      </w:r>
      <w:r w:rsidRPr="002D01C7">
        <w:rPr>
          <w:i/>
          <w:iCs/>
        </w:rPr>
        <w:t>”</w:t>
      </w:r>
    </w:p>
    <w:p w:rsidR="005E74CE" w:rsidRPr="00DE33E8" w:rsidRDefault="005E74CE" w:rsidP="005E74CE"/>
    <w:p w:rsidR="005E74CE" w:rsidRPr="002D01C7" w:rsidRDefault="005E74CE" w:rsidP="005E74CE">
      <w:pPr>
        <w:rPr>
          <w:b/>
          <w:bCs/>
          <w:sz w:val="28"/>
          <w:szCs w:val="28"/>
          <w:u w:val="single"/>
        </w:rPr>
      </w:pPr>
      <w:r w:rsidRPr="002D01C7">
        <w:rPr>
          <w:b/>
          <w:bCs/>
          <w:sz w:val="28"/>
          <w:szCs w:val="28"/>
          <w:u w:val="single"/>
        </w:rPr>
        <w:t xml:space="preserve">How do </w:t>
      </w:r>
      <w:r w:rsidR="00685A0C">
        <w:rPr>
          <w:b/>
          <w:bCs/>
          <w:sz w:val="28"/>
          <w:szCs w:val="28"/>
          <w:u w:val="single"/>
        </w:rPr>
        <w:t>MPs</w:t>
      </w:r>
      <w:r w:rsidRPr="002D01C7">
        <w:rPr>
          <w:b/>
          <w:bCs/>
          <w:sz w:val="28"/>
          <w:szCs w:val="28"/>
          <w:u w:val="single"/>
        </w:rPr>
        <w:t xml:space="preserve"> support this campaign and sign up to the pledge?</w:t>
      </w:r>
    </w:p>
    <w:p w:rsidR="005E74CE" w:rsidRPr="003817F5" w:rsidRDefault="005E74CE" w:rsidP="005E74CE">
      <w:r>
        <w:t xml:space="preserve">To immediately sign up to the campaign, </w:t>
      </w:r>
      <w:r w:rsidR="00685A0C">
        <w:t>MPs</w:t>
      </w:r>
      <w:r>
        <w:t xml:space="preserve"> can do it </w:t>
      </w:r>
      <w:bookmarkStart w:id="0" w:name="_GoBack"/>
      <w:r>
        <w:t>by</w:t>
      </w:r>
      <w:bookmarkEnd w:id="0"/>
      <w:r>
        <w:t xml:space="preserve"> </w:t>
      </w:r>
      <w:r>
        <w:rPr>
          <w:b/>
          <w:bCs/>
        </w:rPr>
        <w:t>EMAIL</w:t>
      </w:r>
      <w:r>
        <w:t xml:space="preserve"> and/or </w:t>
      </w:r>
      <w:r>
        <w:rPr>
          <w:b/>
          <w:bCs/>
        </w:rPr>
        <w:t>TWITTER</w:t>
      </w:r>
      <w:r w:rsidRPr="002D01C7">
        <w:rPr>
          <w:bCs/>
        </w:rPr>
        <w:t>.</w:t>
      </w:r>
    </w:p>
    <w:p w:rsidR="005E74CE" w:rsidRDefault="005E74CE" w:rsidP="005E74CE">
      <w:r>
        <w:rPr>
          <w:b/>
          <w:bCs/>
        </w:rPr>
        <w:t xml:space="preserve">In an </w:t>
      </w:r>
      <w:r w:rsidRPr="002D01C7">
        <w:rPr>
          <w:b/>
          <w:bCs/>
        </w:rPr>
        <w:t>EMAIL</w:t>
      </w:r>
      <w:r>
        <w:t xml:space="preserve"> by forwarding the following statement to </w:t>
      </w:r>
      <w:hyperlink r:id="rId13" w:history="1">
        <w:r>
          <w:rPr>
            <w:rStyle w:val="Hyperlink"/>
          </w:rPr>
          <w:t>mypledge@c-r-y.org.uk</w:t>
        </w:r>
      </w:hyperlink>
      <w:r>
        <w:t>:</w:t>
      </w:r>
    </w:p>
    <w:p w:rsidR="005E74CE" w:rsidRPr="00B93DF1" w:rsidRDefault="005E74CE" w:rsidP="005E74CE">
      <w:pPr>
        <w:ind w:left="720"/>
      </w:pPr>
      <w:r w:rsidRPr="002D01C7">
        <w:t xml:space="preserve">I am today pledging to support a National Strategy for the Prevention of Young Sudden Cardiac Death to </w:t>
      </w:r>
      <w:r>
        <w:t>help</w:t>
      </w:r>
      <w:r w:rsidRPr="002D01C7">
        <w:t xml:space="preserve"> save the lives of the 12 </w:t>
      </w:r>
      <w:r>
        <w:t xml:space="preserve">apparently </w:t>
      </w:r>
      <w:r w:rsidRPr="002D01C7">
        <w:t>fit and healthy young people who die every week in the UK of undiagnosed cardiac conditions.</w:t>
      </w:r>
    </w:p>
    <w:p w:rsidR="005E74CE" w:rsidRDefault="005E74CE" w:rsidP="005E74CE">
      <w:pPr>
        <w:rPr>
          <w:b/>
          <w:bCs/>
        </w:rPr>
      </w:pPr>
      <w:r>
        <w:rPr>
          <w:b/>
          <w:bCs/>
        </w:rPr>
        <w:t xml:space="preserve">And/or in a </w:t>
      </w:r>
      <w:r w:rsidRPr="002D01C7">
        <w:rPr>
          <w:b/>
          <w:bCs/>
        </w:rPr>
        <w:t>TWEET</w:t>
      </w:r>
      <w:r>
        <w:t>:</w:t>
      </w:r>
    </w:p>
    <w:p w:rsidR="005E74CE" w:rsidRDefault="005E74CE" w:rsidP="005E74CE">
      <w:pPr>
        <w:ind w:left="720"/>
        <w:jc w:val="both"/>
      </w:pPr>
      <w:r>
        <w:t xml:space="preserve">Today I pledge </w:t>
      </w:r>
      <w:r w:rsidRPr="002D01C7">
        <w:rPr>
          <w:b/>
        </w:rPr>
        <w:t>#</w:t>
      </w:r>
      <w:r w:rsidR="00685A0C">
        <w:rPr>
          <w:b/>
        </w:rPr>
        <w:t>MP</w:t>
      </w:r>
      <w:r w:rsidRPr="002D01C7">
        <w:rPr>
          <w:b/>
        </w:rPr>
        <w:t>support4</w:t>
      </w:r>
      <w:r w:rsidR="00685A0C">
        <w:rPr>
          <w:b/>
        </w:rPr>
        <w:t>CRY</w:t>
      </w:r>
      <w:r>
        <w:t xml:space="preserve"> to establish a national strategy to prevent </w:t>
      </w:r>
      <w:r w:rsidRPr="002D01C7">
        <w:rPr>
          <w:b/>
        </w:rPr>
        <w:t>#</w:t>
      </w:r>
      <w:r w:rsidR="00685A0C">
        <w:rPr>
          <w:b/>
        </w:rPr>
        <w:t>YSCD</w:t>
      </w:r>
      <w:r>
        <w:t xml:space="preserve"> to help save young lives </w:t>
      </w:r>
      <w:r w:rsidRPr="002D01C7">
        <w:rPr>
          <w:b/>
        </w:rPr>
        <w:t>#12</w:t>
      </w:r>
      <w:r w:rsidR="00685A0C">
        <w:rPr>
          <w:b/>
        </w:rPr>
        <w:t>AW</w:t>
      </w:r>
      <w:r w:rsidRPr="002D01C7">
        <w:rPr>
          <w:b/>
        </w:rPr>
        <w:t>eek</w:t>
      </w:r>
      <w:r>
        <w:t xml:space="preserve"> </w:t>
      </w:r>
      <w:hyperlink r:id="rId14" w:history="1">
        <w:r w:rsidRPr="009373DC">
          <w:rPr>
            <w:rStyle w:val="Hyperlink"/>
          </w:rPr>
          <w:t>www.c-r-y.org.uk/my-pledge</w:t>
        </w:r>
      </w:hyperlink>
    </w:p>
    <w:p w:rsidR="005E74CE" w:rsidRPr="002D01C7" w:rsidRDefault="005E74CE" w:rsidP="005E74CE">
      <w:pPr>
        <w:rPr>
          <w:b/>
          <w:bCs/>
          <w:sz w:val="28"/>
          <w:szCs w:val="28"/>
          <w:u w:val="single"/>
        </w:rPr>
      </w:pPr>
      <w:r w:rsidRPr="002D01C7">
        <w:rPr>
          <w:b/>
          <w:bCs/>
          <w:sz w:val="28"/>
          <w:szCs w:val="28"/>
          <w:u w:val="single"/>
        </w:rPr>
        <w:t xml:space="preserve">What will happen once </w:t>
      </w:r>
      <w:r w:rsidR="00685A0C">
        <w:rPr>
          <w:b/>
          <w:bCs/>
          <w:sz w:val="28"/>
          <w:szCs w:val="28"/>
          <w:u w:val="single"/>
        </w:rPr>
        <w:t>MPs</w:t>
      </w:r>
      <w:r w:rsidRPr="002D01C7">
        <w:rPr>
          <w:b/>
          <w:bCs/>
          <w:sz w:val="28"/>
          <w:szCs w:val="28"/>
          <w:u w:val="single"/>
        </w:rPr>
        <w:t xml:space="preserve"> have signed the pledge?</w:t>
      </w:r>
    </w:p>
    <w:p w:rsidR="00096E8D" w:rsidRPr="007B74C2" w:rsidRDefault="005E74CE">
      <w:r w:rsidRPr="002D01C7">
        <w:t xml:space="preserve">All those MPs who support this pledge (in a letter, email, tweet or other) will have their name added to the webpage </w:t>
      </w:r>
      <w:hyperlink r:id="rId15" w:history="1">
        <w:r w:rsidRPr="002D01C7">
          <w:rPr>
            <w:rStyle w:val="Hyperlink"/>
          </w:rPr>
          <w:t>www.c-r-y.org.uk/my-pledge</w:t>
        </w:r>
      </w:hyperlink>
      <w:r w:rsidRPr="002D01C7">
        <w:t xml:space="preserve"> where it will state “The following MPs have pledged their support to establish a National Strategy for the Prevention of Young Sudden Cardiac Death in the UK.” You will be invited to the next Cardiac Risk in the Young All Party Parliamentary Group to debate the evidence relating to the incidence of </w:t>
      </w:r>
      <w:r>
        <w:t>y</w:t>
      </w:r>
      <w:r w:rsidRPr="002D01C7">
        <w:t xml:space="preserve">oung </w:t>
      </w:r>
      <w:r>
        <w:t>s</w:t>
      </w:r>
      <w:r w:rsidRPr="002D01C7">
        <w:t xml:space="preserve">udden </w:t>
      </w:r>
      <w:r>
        <w:t>c</w:t>
      </w:r>
      <w:r w:rsidRPr="002D01C7">
        <w:t xml:space="preserve">ardiac </w:t>
      </w:r>
      <w:r>
        <w:t>d</w:t>
      </w:r>
      <w:r w:rsidRPr="002D01C7">
        <w:t>eath which is informing current policy.</w:t>
      </w:r>
    </w:p>
    <w:sectPr w:rsidR="00096E8D" w:rsidRPr="007B74C2" w:rsidSect="00456A29">
      <w:pgSz w:w="11906" w:h="16838"/>
      <w:pgMar w:top="568" w:right="849"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84E"/>
    <w:multiLevelType w:val="hybridMultilevel"/>
    <w:tmpl w:val="95429EB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BA0948"/>
    <w:multiLevelType w:val="hybridMultilevel"/>
    <w:tmpl w:val="76BA3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0151DD"/>
    <w:multiLevelType w:val="hybridMultilevel"/>
    <w:tmpl w:val="A9C8C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D64E2A"/>
    <w:multiLevelType w:val="hybridMultilevel"/>
    <w:tmpl w:val="7F124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C39219E"/>
    <w:multiLevelType w:val="hybridMultilevel"/>
    <w:tmpl w:val="11E26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1110710"/>
    <w:multiLevelType w:val="hybridMultilevel"/>
    <w:tmpl w:val="ADB46FAE"/>
    <w:lvl w:ilvl="0" w:tplc="0B26EDB4">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96E31FE"/>
    <w:multiLevelType w:val="hybridMultilevel"/>
    <w:tmpl w:val="5914A84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2B9"/>
    <w:rsid w:val="000010E7"/>
    <w:rsid w:val="000161BB"/>
    <w:rsid w:val="000470C6"/>
    <w:rsid w:val="00054B5D"/>
    <w:rsid w:val="00096E8D"/>
    <w:rsid w:val="000F1449"/>
    <w:rsid w:val="00110F40"/>
    <w:rsid w:val="00115D18"/>
    <w:rsid w:val="001349C4"/>
    <w:rsid w:val="0018013D"/>
    <w:rsid w:val="001B7FF2"/>
    <w:rsid w:val="00231306"/>
    <w:rsid w:val="00231DA1"/>
    <w:rsid w:val="0024537F"/>
    <w:rsid w:val="002D01C7"/>
    <w:rsid w:val="002E085D"/>
    <w:rsid w:val="00311D72"/>
    <w:rsid w:val="003476D4"/>
    <w:rsid w:val="00362CDF"/>
    <w:rsid w:val="003817F5"/>
    <w:rsid w:val="00382C8B"/>
    <w:rsid w:val="0039705E"/>
    <w:rsid w:val="003A42B9"/>
    <w:rsid w:val="003A4DB4"/>
    <w:rsid w:val="003B42F5"/>
    <w:rsid w:val="003C271F"/>
    <w:rsid w:val="00404820"/>
    <w:rsid w:val="00430763"/>
    <w:rsid w:val="00431EB5"/>
    <w:rsid w:val="00455B1D"/>
    <w:rsid w:val="00456A29"/>
    <w:rsid w:val="00493533"/>
    <w:rsid w:val="004D1F7C"/>
    <w:rsid w:val="004D43F3"/>
    <w:rsid w:val="004F0B43"/>
    <w:rsid w:val="00544C80"/>
    <w:rsid w:val="005809F8"/>
    <w:rsid w:val="005A15CD"/>
    <w:rsid w:val="005E2295"/>
    <w:rsid w:val="005E74CE"/>
    <w:rsid w:val="0061189C"/>
    <w:rsid w:val="00613EB5"/>
    <w:rsid w:val="00630ED3"/>
    <w:rsid w:val="00632EC2"/>
    <w:rsid w:val="006442C2"/>
    <w:rsid w:val="0068065F"/>
    <w:rsid w:val="00685A0C"/>
    <w:rsid w:val="006D4D02"/>
    <w:rsid w:val="006E42E1"/>
    <w:rsid w:val="00703C4D"/>
    <w:rsid w:val="00751827"/>
    <w:rsid w:val="007A1BC9"/>
    <w:rsid w:val="007B5DE8"/>
    <w:rsid w:val="007B74C2"/>
    <w:rsid w:val="007C61EA"/>
    <w:rsid w:val="007D7647"/>
    <w:rsid w:val="007E0B1B"/>
    <w:rsid w:val="008146F3"/>
    <w:rsid w:val="00817D43"/>
    <w:rsid w:val="0082341D"/>
    <w:rsid w:val="00856ED7"/>
    <w:rsid w:val="008D21A6"/>
    <w:rsid w:val="008D5C74"/>
    <w:rsid w:val="00957BC1"/>
    <w:rsid w:val="0096555C"/>
    <w:rsid w:val="0098131D"/>
    <w:rsid w:val="009C7FC9"/>
    <w:rsid w:val="009F0A5A"/>
    <w:rsid w:val="00A554C5"/>
    <w:rsid w:val="00A94209"/>
    <w:rsid w:val="00A956A5"/>
    <w:rsid w:val="00AC36F0"/>
    <w:rsid w:val="00AE5B5D"/>
    <w:rsid w:val="00B26C86"/>
    <w:rsid w:val="00B8264F"/>
    <w:rsid w:val="00B93DF1"/>
    <w:rsid w:val="00B9658A"/>
    <w:rsid w:val="00BA2EC2"/>
    <w:rsid w:val="00C1078C"/>
    <w:rsid w:val="00C157EE"/>
    <w:rsid w:val="00C216CB"/>
    <w:rsid w:val="00C21E89"/>
    <w:rsid w:val="00C22A8A"/>
    <w:rsid w:val="00C43E01"/>
    <w:rsid w:val="00C87B1C"/>
    <w:rsid w:val="00CA5722"/>
    <w:rsid w:val="00D54B1F"/>
    <w:rsid w:val="00DA0DF9"/>
    <w:rsid w:val="00DE33E8"/>
    <w:rsid w:val="00E01265"/>
    <w:rsid w:val="00E065BB"/>
    <w:rsid w:val="00E83691"/>
    <w:rsid w:val="00E83939"/>
    <w:rsid w:val="00E94791"/>
    <w:rsid w:val="00E94C2C"/>
    <w:rsid w:val="00E9556B"/>
    <w:rsid w:val="00EB3B15"/>
    <w:rsid w:val="00EC2925"/>
    <w:rsid w:val="00EC2A96"/>
    <w:rsid w:val="00EE3C06"/>
    <w:rsid w:val="00F1515D"/>
    <w:rsid w:val="00F15BC9"/>
    <w:rsid w:val="00F24C94"/>
    <w:rsid w:val="00F66C09"/>
    <w:rsid w:val="00FD6AD8"/>
    <w:rsid w:val="00FF2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F20B8"/>
    <w:rPr>
      <w:b/>
      <w:bCs/>
    </w:rPr>
  </w:style>
  <w:style w:type="paragraph" w:customStyle="1" w:styleId="intro1">
    <w:name w:val="intro1"/>
    <w:basedOn w:val="Normal"/>
    <w:rsid w:val="00FF20B8"/>
    <w:pPr>
      <w:spacing w:before="225" w:after="100" w:afterAutospacing="1" w:line="240" w:lineRule="auto"/>
    </w:pPr>
    <w:rPr>
      <w:rFonts w:ascii="Times New Roman" w:eastAsia="Times New Roman" w:hAnsi="Times New Roman" w:cs="Times New Roman"/>
      <w:sz w:val="23"/>
      <w:szCs w:val="23"/>
    </w:rPr>
  </w:style>
  <w:style w:type="character" w:styleId="Hyperlink">
    <w:name w:val="Hyperlink"/>
    <w:basedOn w:val="DefaultParagraphFont"/>
    <w:uiPriority w:val="99"/>
    <w:unhideWhenUsed/>
    <w:rsid w:val="00430763"/>
    <w:rPr>
      <w:color w:val="0000FF" w:themeColor="hyperlink"/>
      <w:u w:val="single"/>
    </w:rPr>
  </w:style>
  <w:style w:type="paragraph" w:styleId="ListParagraph">
    <w:name w:val="List Paragraph"/>
    <w:basedOn w:val="Normal"/>
    <w:uiPriority w:val="34"/>
    <w:qFormat/>
    <w:rsid w:val="00430763"/>
    <w:pPr>
      <w:ind w:left="720"/>
      <w:contextualSpacing/>
    </w:pPr>
  </w:style>
  <w:style w:type="paragraph" w:styleId="BalloonText">
    <w:name w:val="Balloon Text"/>
    <w:basedOn w:val="Normal"/>
    <w:link w:val="BalloonTextChar"/>
    <w:uiPriority w:val="99"/>
    <w:semiHidden/>
    <w:unhideWhenUsed/>
    <w:rsid w:val="009813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31D"/>
    <w:rPr>
      <w:rFonts w:ascii="Tahoma" w:hAnsi="Tahoma" w:cs="Tahoma"/>
      <w:sz w:val="16"/>
      <w:szCs w:val="16"/>
    </w:rPr>
  </w:style>
  <w:style w:type="character" w:styleId="FollowedHyperlink">
    <w:name w:val="FollowedHyperlink"/>
    <w:basedOn w:val="DefaultParagraphFont"/>
    <w:uiPriority w:val="99"/>
    <w:semiHidden/>
    <w:unhideWhenUsed/>
    <w:rsid w:val="00613EB5"/>
    <w:rPr>
      <w:color w:val="800080" w:themeColor="followedHyperlink"/>
      <w:u w:val="single"/>
    </w:rPr>
  </w:style>
  <w:style w:type="paragraph" w:styleId="Revision">
    <w:name w:val="Revision"/>
    <w:hidden/>
    <w:uiPriority w:val="99"/>
    <w:semiHidden/>
    <w:rsid w:val="002D01C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F20B8"/>
    <w:rPr>
      <w:b/>
      <w:bCs/>
    </w:rPr>
  </w:style>
  <w:style w:type="paragraph" w:customStyle="1" w:styleId="intro1">
    <w:name w:val="intro1"/>
    <w:basedOn w:val="Normal"/>
    <w:rsid w:val="00FF20B8"/>
    <w:pPr>
      <w:spacing w:before="225" w:after="100" w:afterAutospacing="1" w:line="240" w:lineRule="auto"/>
    </w:pPr>
    <w:rPr>
      <w:rFonts w:ascii="Times New Roman" w:eastAsia="Times New Roman" w:hAnsi="Times New Roman" w:cs="Times New Roman"/>
      <w:sz w:val="23"/>
      <w:szCs w:val="23"/>
    </w:rPr>
  </w:style>
  <w:style w:type="character" w:styleId="Hyperlink">
    <w:name w:val="Hyperlink"/>
    <w:basedOn w:val="DefaultParagraphFont"/>
    <w:uiPriority w:val="99"/>
    <w:unhideWhenUsed/>
    <w:rsid w:val="00430763"/>
    <w:rPr>
      <w:color w:val="0000FF" w:themeColor="hyperlink"/>
      <w:u w:val="single"/>
    </w:rPr>
  </w:style>
  <w:style w:type="paragraph" w:styleId="ListParagraph">
    <w:name w:val="List Paragraph"/>
    <w:basedOn w:val="Normal"/>
    <w:uiPriority w:val="34"/>
    <w:qFormat/>
    <w:rsid w:val="00430763"/>
    <w:pPr>
      <w:ind w:left="720"/>
      <w:contextualSpacing/>
    </w:pPr>
  </w:style>
  <w:style w:type="paragraph" w:styleId="BalloonText">
    <w:name w:val="Balloon Text"/>
    <w:basedOn w:val="Normal"/>
    <w:link w:val="BalloonTextChar"/>
    <w:uiPriority w:val="99"/>
    <w:semiHidden/>
    <w:unhideWhenUsed/>
    <w:rsid w:val="009813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31D"/>
    <w:rPr>
      <w:rFonts w:ascii="Tahoma" w:hAnsi="Tahoma" w:cs="Tahoma"/>
      <w:sz w:val="16"/>
      <w:szCs w:val="16"/>
    </w:rPr>
  </w:style>
  <w:style w:type="character" w:styleId="FollowedHyperlink">
    <w:name w:val="FollowedHyperlink"/>
    <w:basedOn w:val="DefaultParagraphFont"/>
    <w:uiPriority w:val="99"/>
    <w:semiHidden/>
    <w:unhideWhenUsed/>
    <w:rsid w:val="00613EB5"/>
    <w:rPr>
      <w:color w:val="800080" w:themeColor="followedHyperlink"/>
      <w:u w:val="single"/>
    </w:rPr>
  </w:style>
  <w:style w:type="paragraph" w:styleId="Revision">
    <w:name w:val="Revision"/>
    <w:hidden/>
    <w:uiPriority w:val="99"/>
    <w:semiHidden/>
    <w:rsid w:val="002D01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52135">
      <w:bodyDiv w:val="1"/>
      <w:marLeft w:val="0"/>
      <w:marRight w:val="0"/>
      <w:marTop w:val="0"/>
      <w:marBottom w:val="0"/>
      <w:divBdr>
        <w:top w:val="none" w:sz="0" w:space="0" w:color="auto"/>
        <w:left w:val="none" w:sz="0" w:space="0" w:color="auto"/>
        <w:bottom w:val="none" w:sz="0" w:space="0" w:color="auto"/>
        <w:right w:val="none" w:sz="0" w:space="0" w:color="auto"/>
      </w:divBdr>
    </w:div>
    <w:div w:id="1433432687">
      <w:bodyDiv w:val="1"/>
      <w:marLeft w:val="0"/>
      <w:marRight w:val="0"/>
      <w:marTop w:val="0"/>
      <w:marBottom w:val="0"/>
      <w:divBdr>
        <w:top w:val="none" w:sz="0" w:space="0" w:color="auto"/>
        <w:left w:val="none" w:sz="0" w:space="0" w:color="auto"/>
        <w:bottom w:val="none" w:sz="0" w:space="0" w:color="auto"/>
        <w:right w:val="none" w:sz="0" w:space="0" w:color="auto"/>
      </w:divBdr>
    </w:div>
    <w:div w:id="1505509665">
      <w:bodyDiv w:val="1"/>
      <w:marLeft w:val="0"/>
      <w:marRight w:val="0"/>
      <w:marTop w:val="0"/>
      <w:marBottom w:val="0"/>
      <w:divBdr>
        <w:top w:val="none" w:sz="0" w:space="0" w:color="auto"/>
        <w:left w:val="none" w:sz="0" w:space="0" w:color="auto"/>
        <w:bottom w:val="none" w:sz="0" w:space="0" w:color="auto"/>
        <w:right w:val="none" w:sz="0" w:space="0" w:color="auto"/>
      </w:divBdr>
      <w:divsChild>
        <w:div w:id="1787119464">
          <w:marLeft w:val="0"/>
          <w:marRight w:val="0"/>
          <w:marTop w:val="0"/>
          <w:marBottom w:val="0"/>
          <w:divBdr>
            <w:top w:val="none" w:sz="0" w:space="0" w:color="auto"/>
            <w:left w:val="none" w:sz="0" w:space="0" w:color="auto"/>
            <w:bottom w:val="none" w:sz="0" w:space="0" w:color="auto"/>
            <w:right w:val="none" w:sz="0" w:space="0" w:color="auto"/>
          </w:divBdr>
        </w:div>
        <w:div w:id="222328342">
          <w:marLeft w:val="0"/>
          <w:marRight w:val="0"/>
          <w:marTop w:val="0"/>
          <w:marBottom w:val="0"/>
          <w:divBdr>
            <w:top w:val="none" w:sz="0" w:space="0" w:color="auto"/>
            <w:left w:val="none" w:sz="0" w:space="0" w:color="auto"/>
            <w:bottom w:val="none" w:sz="0" w:space="0" w:color="auto"/>
            <w:right w:val="none" w:sz="0" w:space="0" w:color="auto"/>
          </w:divBdr>
        </w:div>
      </w:divsChild>
    </w:div>
    <w:div w:id="1599825039">
      <w:bodyDiv w:val="1"/>
      <w:marLeft w:val="0"/>
      <w:marRight w:val="0"/>
      <w:marTop w:val="0"/>
      <w:marBottom w:val="0"/>
      <w:divBdr>
        <w:top w:val="none" w:sz="0" w:space="0" w:color="auto"/>
        <w:left w:val="none" w:sz="0" w:space="0" w:color="auto"/>
        <w:bottom w:val="none" w:sz="0" w:space="0" w:color="auto"/>
        <w:right w:val="none" w:sz="0" w:space="0" w:color="auto"/>
      </w:divBdr>
    </w:div>
    <w:div w:id="177381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y.org.uk/wp-content/uploads/2016/11/pledgedownload.pdf" TargetMode="External"/><Relationship Id="rId13" Type="http://schemas.openxmlformats.org/officeDocument/2006/relationships/hyperlink" Target="mailto:mypledge@c-r-y.org.uk" TargetMode="External"/><Relationship Id="rId3" Type="http://schemas.openxmlformats.org/officeDocument/2006/relationships/styles" Target="styles.xml"/><Relationship Id="rId7" Type="http://schemas.openxmlformats.org/officeDocument/2006/relationships/hyperlink" Target="http://www.parliament.uk/mps-lords-and-offices/mps/" TargetMode="External"/><Relationship Id="rId12" Type="http://schemas.openxmlformats.org/officeDocument/2006/relationships/hyperlink" Target="http://legacy.screening.nhs.uk/suddencardiacdeat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rliament.uk/business/publications/written-questions-answers-statements/written-question/Commons/2016-04-20/34908/" TargetMode="External"/><Relationship Id="rId5" Type="http://schemas.openxmlformats.org/officeDocument/2006/relationships/settings" Target="settings.xml"/><Relationship Id="rId15" Type="http://schemas.openxmlformats.org/officeDocument/2006/relationships/hyperlink" Target="http://www.c-r-y.org.uk/my-pledge" TargetMode="External"/><Relationship Id="rId10" Type="http://schemas.openxmlformats.org/officeDocument/2006/relationships/hyperlink" Target="http://legacy.screening.nhs.uk/suddencardiacdeath" TargetMode="External"/><Relationship Id="rId4" Type="http://schemas.microsoft.com/office/2007/relationships/stylesWithEffects" Target="stylesWithEffects.xml"/><Relationship Id="rId9" Type="http://schemas.openxmlformats.org/officeDocument/2006/relationships/hyperlink" Target="http://www.c-r-y.org.uk/my-pledge" TargetMode="External"/><Relationship Id="rId14" Type="http://schemas.openxmlformats.org/officeDocument/2006/relationships/hyperlink" Target="http://www.c-r-y.org.uk/my-pled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E91671-5C50-4B5D-9694-02B688F06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dc:creator>
  <cp:lastModifiedBy>CRY</cp:lastModifiedBy>
  <cp:revision>3</cp:revision>
  <cp:lastPrinted>2016-11-10T09:41:00Z</cp:lastPrinted>
  <dcterms:created xsi:type="dcterms:W3CDTF">2016-11-10T15:27:00Z</dcterms:created>
  <dcterms:modified xsi:type="dcterms:W3CDTF">2016-11-11T13:41:00Z</dcterms:modified>
</cp:coreProperties>
</file>