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28" w:rsidRPr="00A517A2" w:rsidRDefault="00E319E0" w:rsidP="00790328">
      <w:pPr>
        <w:rPr>
          <w:rFonts w:ascii="Arial" w:hAnsi="Arial" w:cs="Arial"/>
          <w:sz w:val="22"/>
          <w:szCs w:val="22"/>
        </w:rPr>
      </w:pPr>
      <w:r w:rsidRPr="00A517A2">
        <w:rPr>
          <w:rFonts w:ascii="Arial" w:hAnsi="Arial" w:cs="Arial"/>
          <w:sz w:val="22"/>
          <w:szCs w:val="22"/>
        </w:rPr>
        <w:t>R</w:t>
      </w:r>
      <w:r w:rsidR="004448B5" w:rsidRPr="00A517A2">
        <w:rPr>
          <w:rFonts w:ascii="Arial" w:hAnsi="Arial" w:cs="Arial"/>
          <w:sz w:val="22"/>
          <w:szCs w:val="22"/>
        </w:rPr>
        <w:t xml:space="preserve">esponse </w:t>
      </w:r>
      <w:r w:rsidRPr="00A517A2">
        <w:rPr>
          <w:rFonts w:ascii="Arial" w:hAnsi="Arial" w:cs="Arial"/>
          <w:sz w:val="22"/>
          <w:szCs w:val="22"/>
        </w:rPr>
        <w:t>from Dr Steven Cox, Chief Executive of Cardiac Risk in the Young</w:t>
      </w:r>
      <w:r w:rsidR="00FA61BA">
        <w:rPr>
          <w:rFonts w:ascii="Arial" w:hAnsi="Arial" w:cs="Arial"/>
          <w:sz w:val="22"/>
          <w:szCs w:val="22"/>
        </w:rPr>
        <w:t xml:space="preserve"> (CRY)</w:t>
      </w:r>
      <w:r w:rsidRPr="00A517A2">
        <w:rPr>
          <w:rFonts w:ascii="Arial" w:hAnsi="Arial" w:cs="Arial"/>
          <w:sz w:val="22"/>
          <w:szCs w:val="22"/>
        </w:rPr>
        <w:t xml:space="preserve">, </w:t>
      </w:r>
      <w:r w:rsidR="004448B5" w:rsidRPr="00A517A2">
        <w:rPr>
          <w:rFonts w:ascii="Arial" w:hAnsi="Arial" w:cs="Arial"/>
          <w:sz w:val="22"/>
          <w:szCs w:val="22"/>
        </w:rPr>
        <w:t>to t</w:t>
      </w:r>
      <w:r w:rsidR="00505591" w:rsidRPr="00A517A2">
        <w:rPr>
          <w:rFonts w:ascii="Arial" w:hAnsi="Arial" w:cs="Arial"/>
          <w:sz w:val="22"/>
          <w:szCs w:val="22"/>
        </w:rPr>
        <w:t>he latest consultation document published by the National Screening Committee (NSC) to review the role of screening for the risk of sudden cardiac death in the young.</w:t>
      </w:r>
      <w:r w:rsidR="00790328" w:rsidRPr="00A517A2">
        <w:rPr>
          <w:rFonts w:ascii="Arial" w:hAnsi="Arial" w:cs="Arial"/>
          <w:sz w:val="22"/>
          <w:szCs w:val="22"/>
        </w:rPr>
        <w:t xml:space="preserve"> </w:t>
      </w:r>
      <w:hyperlink r:id="rId5" w:history="1">
        <w:r w:rsidR="00790328" w:rsidRPr="00A517A2">
          <w:rPr>
            <w:rStyle w:val="Hyperlink"/>
            <w:rFonts w:ascii="Arial" w:hAnsi="Arial" w:cs="Arial"/>
            <w:sz w:val="22"/>
            <w:szCs w:val="22"/>
          </w:rPr>
          <w:t>https://legacyscreening.phe.org.uk/suddencardiacdeath</w:t>
        </w:r>
      </w:hyperlink>
    </w:p>
    <w:p w:rsidR="00505591" w:rsidRPr="00A517A2" w:rsidRDefault="00505591" w:rsidP="00505591">
      <w:pPr>
        <w:rPr>
          <w:rFonts w:ascii="Arial" w:hAnsi="Arial" w:cs="Arial"/>
          <w:sz w:val="22"/>
          <w:szCs w:val="22"/>
        </w:rPr>
      </w:pPr>
    </w:p>
    <w:p w:rsidR="00505591" w:rsidRPr="00A517A2" w:rsidRDefault="005C6DFE" w:rsidP="00505591">
      <w:pPr>
        <w:rPr>
          <w:rFonts w:ascii="Arial" w:hAnsi="Arial" w:cs="Arial"/>
          <w:sz w:val="22"/>
          <w:szCs w:val="22"/>
        </w:rPr>
      </w:pPr>
      <w:r w:rsidRPr="00A517A2">
        <w:rPr>
          <w:rFonts w:ascii="Arial" w:hAnsi="Arial" w:cs="Arial"/>
          <w:sz w:val="22"/>
          <w:szCs w:val="22"/>
        </w:rPr>
        <w:t>The main conclusion</w:t>
      </w:r>
      <w:r w:rsidR="004F5613" w:rsidRPr="00A517A2">
        <w:rPr>
          <w:rFonts w:ascii="Arial" w:hAnsi="Arial" w:cs="Arial"/>
          <w:sz w:val="22"/>
          <w:szCs w:val="22"/>
        </w:rPr>
        <w:t xml:space="preserve"> of the NSC Consultation</w:t>
      </w:r>
      <w:r w:rsidRPr="00A517A2">
        <w:rPr>
          <w:rFonts w:ascii="Arial" w:hAnsi="Arial" w:cs="Arial"/>
          <w:sz w:val="22"/>
          <w:szCs w:val="22"/>
        </w:rPr>
        <w:t>:</w:t>
      </w:r>
    </w:p>
    <w:p w:rsidR="00505591" w:rsidRPr="00A517A2" w:rsidRDefault="00505591" w:rsidP="00505591">
      <w:pPr>
        <w:rPr>
          <w:rFonts w:ascii="Arial" w:hAnsi="Arial" w:cs="Arial"/>
          <w:b/>
          <w:sz w:val="22"/>
          <w:szCs w:val="22"/>
        </w:rPr>
      </w:pPr>
      <w:r w:rsidRPr="00A517A2">
        <w:rPr>
          <w:rFonts w:ascii="Arial" w:hAnsi="Arial" w:cs="Arial"/>
          <w:b/>
          <w:sz w:val="22"/>
          <w:szCs w:val="22"/>
        </w:rPr>
        <w:t xml:space="preserve">The </w:t>
      </w:r>
      <w:r w:rsidR="00790328" w:rsidRPr="00A517A2">
        <w:rPr>
          <w:rFonts w:ascii="Arial" w:hAnsi="Arial" w:cs="Arial"/>
          <w:b/>
          <w:sz w:val="22"/>
          <w:szCs w:val="22"/>
        </w:rPr>
        <w:t xml:space="preserve">NSC consultation </w:t>
      </w:r>
      <w:r w:rsidRPr="00A517A2">
        <w:rPr>
          <w:rFonts w:ascii="Arial" w:hAnsi="Arial" w:cs="Arial"/>
          <w:b/>
          <w:sz w:val="22"/>
          <w:szCs w:val="22"/>
        </w:rPr>
        <w:t xml:space="preserve">document does NOT recommend population screening for sudden cardiac death in the young. </w:t>
      </w:r>
    </w:p>
    <w:p w:rsidR="00380ECA" w:rsidRPr="00A517A2" w:rsidRDefault="00380ECA" w:rsidP="00505591">
      <w:pPr>
        <w:rPr>
          <w:rFonts w:ascii="Arial" w:hAnsi="Arial" w:cs="Arial"/>
          <w:sz w:val="22"/>
          <w:szCs w:val="22"/>
        </w:rPr>
      </w:pPr>
    </w:p>
    <w:p w:rsidR="00D23727" w:rsidRPr="00A517A2" w:rsidRDefault="005C6DFE" w:rsidP="00505591">
      <w:pPr>
        <w:rPr>
          <w:rFonts w:ascii="Arial" w:hAnsi="Arial" w:cs="Arial"/>
          <w:sz w:val="22"/>
          <w:szCs w:val="22"/>
        </w:rPr>
      </w:pPr>
      <w:r w:rsidRPr="00A517A2">
        <w:rPr>
          <w:rFonts w:ascii="Arial" w:hAnsi="Arial" w:cs="Arial"/>
          <w:sz w:val="22"/>
          <w:szCs w:val="22"/>
        </w:rPr>
        <w:t>Summary of the</w:t>
      </w:r>
      <w:r w:rsidR="004F5613" w:rsidRPr="00A517A2">
        <w:rPr>
          <w:rFonts w:ascii="Arial" w:hAnsi="Arial" w:cs="Arial"/>
          <w:sz w:val="22"/>
          <w:szCs w:val="22"/>
        </w:rPr>
        <w:t xml:space="preserve"> CRY</w:t>
      </w:r>
      <w:r w:rsidRPr="00A517A2">
        <w:rPr>
          <w:rFonts w:ascii="Arial" w:hAnsi="Arial" w:cs="Arial"/>
          <w:sz w:val="22"/>
          <w:szCs w:val="22"/>
        </w:rPr>
        <w:t xml:space="preserve"> </w:t>
      </w:r>
      <w:r w:rsidR="004F5613" w:rsidRPr="00A517A2">
        <w:rPr>
          <w:rFonts w:ascii="Arial" w:hAnsi="Arial" w:cs="Arial"/>
          <w:sz w:val="22"/>
          <w:szCs w:val="22"/>
        </w:rPr>
        <w:t>R</w:t>
      </w:r>
      <w:r w:rsidRPr="00A517A2">
        <w:rPr>
          <w:rFonts w:ascii="Arial" w:hAnsi="Arial" w:cs="Arial"/>
          <w:sz w:val="22"/>
          <w:szCs w:val="22"/>
        </w:rPr>
        <w:t>esponse</w:t>
      </w:r>
      <w:r w:rsidR="004F5613" w:rsidRPr="00A517A2">
        <w:rPr>
          <w:rFonts w:ascii="Arial" w:hAnsi="Arial" w:cs="Arial"/>
          <w:sz w:val="22"/>
          <w:szCs w:val="22"/>
        </w:rPr>
        <w:t xml:space="preserve"> to the NSC Consultation document</w:t>
      </w:r>
      <w:r w:rsidRPr="00A517A2">
        <w:rPr>
          <w:rFonts w:ascii="Arial" w:hAnsi="Arial" w:cs="Arial"/>
          <w:sz w:val="22"/>
          <w:szCs w:val="22"/>
        </w:rPr>
        <w:t>:</w:t>
      </w:r>
    </w:p>
    <w:p w:rsidR="004F5613" w:rsidRPr="00A517A2" w:rsidRDefault="00E319E0" w:rsidP="00505591">
      <w:pPr>
        <w:rPr>
          <w:rFonts w:ascii="Arial" w:hAnsi="Arial" w:cs="Arial"/>
          <w:sz w:val="22"/>
          <w:szCs w:val="22"/>
        </w:rPr>
      </w:pPr>
      <w:r w:rsidRPr="00A517A2">
        <w:rPr>
          <w:rFonts w:ascii="Arial" w:hAnsi="Arial" w:cs="Arial"/>
          <w:sz w:val="22"/>
          <w:szCs w:val="22"/>
        </w:rPr>
        <w:t xml:space="preserve">There are many </w:t>
      </w:r>
      <w:r w:rsidR="00670B0D" w:rsidRPr="00A517A2">
        <w:rPr>
          <w:rFonts w:ascii="Arial" w:hAnsi="Arial" w:cs="Arial"/>
          <w:sz w:val="22"/>
          <w:szCs w:val="22"/>
        </w:rPr>
        <w:t>problems</w:t>
      </w:r>
      <w:r w:rsidRPr="00A517A2">
        <w:rPr>
          <w:rFonts w:ascii="Arial" w:hAnsi="Arial" w:cs="Arial"/>
          <w:sz w:val="22"/>
          <w:szCs w:val="22"/>
        </w:rPr>
        <w:t xml:space="preserve"> with the extern</w:t>
      </w:r>
      <w:r w:rsidR="00670B0D" w:rsidRPr="00A517A2">
        <w:rPr>
          <w:rFonts w:ascii="Arial" w:hAnsi="Arial" w:cs="Arial"/>
          <w:sz w:val="22"/>
          <w:szCs w:val="22"/>
        </w:rPr>
        <w:t>al review consultation document, raising</w:t>
      </w:r>
      <w:r w:rsidRPr="00A517A2">
        <w:rPr>
          <w:rFonts w:ascii="Arial" w:hAnsi="Arial" w:cs="Arial"/>
          <w:sz w:val="22"/>
          <w:szCs w:val="22"/>
        </w:rPr>
        <w:t xml:space="preserve"> serious questions </w:t>
      </w:r>
      <w:r w:rsidR="004F5613" w:rsidRPr="00A517A2">
        <w:rPr>
          <w:rFonts w:ascii="Arial" w:hAnsi="Arial" w:cs="Arial"/>
          <w:sz w:val="22"/>
          <w:szCs w:val="22"/>
        </w:rPr>
        <w:t xml:space="preserve">about </w:t>
      </w:r>
      <w:r w:rsidR="005C6DFE" w:rsidRPr="00A517A2">
        <w:rPr>
          <w:rFonts w:ascii="Arial" w:hAnsi="Arial" w:cs="Arial"/>
          <w:sz w:val="22"/>
          <w:szCs w:val="22"/>
        </w:rPr>
        <w:t>both the process of review and its substantive content</w:t>
      </w:r>
      <w:r w:rsidR="004F5613" w:rsidRPr="00A517A2">
        <w:rPr>
          <w:rFonts w:ascii="Arial" w:hAnsi="Arial" w:cs="Arial"/>
          <w:sz w:val="22"/>
          <w:szCs w:val="22"/>
        </w:rPr>
        <w:t>. Our main concern is particularly in relation to</w:t>
      </w:r>
      <w:r w:rsidR="005C6DFE" w:rsidRPr="00A517A2">
        <w:rPr>
          <w:rFonts w:ascii="Arial" w:hAnsi="Arial" w:cs="Arial"/>
          <w:sz w:val="22"/>
          <w:szCs w:val="22"/>
        </w:rPr>
        <w:t xml:space="preserve">: </w:t>
      </w:r>
    </w:p>
    <w:p w:rsidR="004F5613" w:rsidRPr="00A517A2" w:rsidRDefault="005C6DFE" w:rsidP="005E1D28">
      <w:pPr>
        <w:pStyle w:val="ListParagraph"/>
        <w:numPr>
          <w:ilvl w:val="0"/>
          <w:numId w:val="7"/>
        </w:numPr>
        <w:rPr>
          <w:rFonts w:ascii="Arial" w:hAnsi="Arial" w:cs="Arial"/>
          <w:sz w:val="22"/>
          <w:szCs w:val="22"/>
        </w:rPr>
      </w:pPr>
      <w:r w:rsidRPr="00A517A2">
        <w:rPr>
          <w:rFonts w:ascii="Arial" w:hAnsi="Arial" w:cs="Arial"/>
          <w:sz w:val="22"/>
          <w:szCs w:val="22"/>
        </w:rPr>
        <w:t xml:space="preserve">the way in which the NSC appoints reviewers;  </w:t>
      </w:r>
    </w:p>
    <w:p w:rsidR="004F5613" w:rsidRPr="00A517A2" w:rsidRDefault="005C6DFE" w:rsidP="005E1D28">
      <w:pPr>
        <w:pStyle w:val="ListParagraph"/>
        <w:numPr>
          <w:ilvl w:val="0"/>
          <w:numId w:val="7"/>
        </w:numPr>
        <w:rPr>
          <w:rFonts w:ascii="Arial" w:hAnsi="Arial" w:cs="Arial"/>
          <w:sz w:val="22"/>
          <w:szCs w:val="22"/>
        </w:rPr>
      </w:pPr>
      <w:r w:rsidRPr="00A517A2">
        <w:rPr>
          <w:rFonts w:ascii="Arial" w:hAnsi="Arial" w:cs="Arial"/>
          <w:sz w:val="22"/>
          <w:szCs w:val="22"/>
        </w:rPr>
        <w:t xml:space="preserve">the way evidence is evaluated (the criteria for sourcing and evaluation of evidence); </w:t>
      </w:r>
    </w:p>
    <w:p w:rsidR="004F5613" w:rsidRPr="00A517A2" w:rsidRDefault="004F5613" w:rsidP="005E1D28">
      <w:pPr>
        <w:pStyle w:val="ListParagraph"/>
        <w:numPr>
          <w:ilvl w:val="0"/>
          <w:numId w:val="7"/>
        </w:numPr>
        <w:rPr>
          <w:rFonts w:ascii="Arial" w:hAnsi="Arial" w:cs="Arial"/>
          <w:sz w:val="22"/>
          <w:szCs w:val="22"/>
        </w:rPr>
      </w:pPr>
      <w:proofErr w:type="gramStart"/>
      <w:r w:rsidRPr="00A517A2">
        <w:rPr>
          <w:rFonts w:ascii="Arial" w:hAnsi="Arial" w:cs="Arial"/>
          <w:sz w:val="22"/>
          <w:szCs w:val="22"/>
        </w:rPr>
        <w:t>the</w:t>
      </w:r>
      <w:proofErr w:type="gramEnd"/>
      <w:r w:rsidRPr="00A517A2">
        <w:rPr>
          <w:rFonts w:ascii="Arial" w:hAnsi="Arial" w:cs="Arial"/>
          <w:sz w:val="22"/>
          <w:szCs w:val="22"/>
        </w:rPr>
        <w:t xml:space="preserve"> conclusions of the report (inaccurate presentation of the problem, </w:t>
      </w:r>
      <w:r w:rsidR="00FD6E84" w:rsidRPr="00A517A2">
        <w:rPr>
          <w:rFonts w:ascii="Arial" w:hAnsi="Arial" w:cs="Arial"/>
          <w:sz w:val="22"/>
          <w:szCs w:val="22"/>
        </w:rPr>
        <w:t>inaccurate</w:t>
      </w:r>
      <w:r w:rsidRPr="00A517A2">
        <w:rPr>
          <w:rFonts w:ascii="Arial" w:hAnsi="Arial" w:cs="Arial"/>
          <w:sz w:val="22"/>
          <w:szCs w:val="22"/>
        </w:rPr>
        <w:t xml:space="preserve"> interpretation of evidence and erroneous conclusions as a result of these inaccuracies.</w:t>
      </w:r>
    </w:p>
    <w:p w:rsidR="004F5613" w:rsidRPr="00A517A2" w:rsidRDefault="004F5613" w:rsidP="00505591">
      <w:pPr>
        <w:rPr>
          <w:rFonts w:ascii="Arial" w:hAnsi="Arial" w:cs="Arial"/>
          <w:sz w:val="22"/>
          <w:szCs w:val="22"/>
        </w:rPr>
      </w:pPr>
    </w:p>
    <w:p w:rsidR="004F5613" w:rsidRPr="00A517A2" w:rsidRDefault="004F5613" w:rsidP="00505591">
      <w:pPr>
        <w:rPr>
          <w:rFonts w:ascii="Arial" w:hAnsi="Arial" w:cs="Arial"/>
          <w:sz w:val="22"/>
          <w:szCs w:val="22"/>
        </w:rPr>
      </w:pPr>
      <w:r w:rsidRPr="00A517A2">
        <w:rPr>
          <w:rFonts w:ascii="Arial" w:hAnsi="Arial" w:cs="Arial"/>
          <w:sz w:val="22"/>
          <w:szCs w:val="22"/>
        </w:rPr>
        <w:t>The current response will address t</w:t>
      </w:r>
      <w:r w:rsidR="00670B0D" w:rsidRPr="00A517A2">
        <w:rPr>
          <w:rFonts w:ascii="Arial" w:hAnsi="Arial" w:cs="Arial"/>
          <w:sz w:val="22"/>
          <w:szCs w:val="22"/>
        </w:rPr>
        <w:t>he</w:t>
      </w:r>
      <w:r w:rsidRPr="00A517A2">
        <w:rPr>
          <w:rFonts w:ascii="Arial" w:hAnsi="Arial" w:cs="Arial"/>
          <w:sz w:val="22"/>
          <w:szCs w:val="22"/>
        </w:rPr>
        <w:t xml:space="preserve"> following key concerns:</w:t>
      </w:r>
    </w:p>
    <w:p w:rsidR="004F5613" w:rsidRPr="00A517A2" w:rsidRDefault="004F5613" w:rsidP="005E1D28">
      <w:pPr>
        <w:pStyle w:val="ListParagraph"/>
        <w:numPr>
          <w:ilvl w:val="0"/>
          <w:numId w:val="6"/>
        </w:numPr>
        <w:rPr>
          <w:rFonts w:ascii="Arial" w:hAnsi="Arial" w:cs="Arial"/>
          <w:sz w:val="22"/>
          <w:szCs w:val="22"/>
        </w:rPr>
      </w:pPr>
      <w:r w:rsidRPr="00A517A2">
        <w:rPr>
          <w:rFonts w:ascii="Arial" w:hAnsi="Arial" w:cs="Arial"/>
          <w:sz w:val="22"/>
          <w:szCs w:val="22"/>
        </w:rPr>
        <w:t>Framing of the consultation</w:t>
      </w:r>
    </w:p>
    <w:p w:rsidR="004F5613" w:rsidRPr="00A517A2" w:rsidRDefault="004F5613" w:rsidP="005E1D28">
      <w:pPr>
        <w:pStyle w:val="ListParagraph"/>
        <w:numPr>
          <w:ilvl w:val="0"/>
          <w:numId w:val="6"/>
        </w:numPr>
        <w:rPr>
          <w:rFonts w:ascii="Arial" w:hAnsi="Arial" w:cs="Arial"/>
          <w:sz w:val="22"/>
          <w:szCs w:val="22"/>
        </w:rPr>
      </w:pPr>
      <w:r w:rsidRPr="00A517A2">
        <w:rPr>
          <w:rFonts w:ascii="Arial" w:hAnsi="Arial" w:cs="Arial"/>
          <w:sz w:val="22"/>
          <w:szCs w:val="22"/>
        </w:rPr>
        <w:t xml:space="preserve">The type of evidence sourced </w:t>
      </w:r>
    </w:p>
    <w:p w:rsidR="004F5613" w:rsidRPr="00A517A2" w:rsidRDefault="004F5613" w:rsidP="005E1D28">
      <w:pPr>
        <w:pStyle w:val="ListParagraph"/>
        <w:numPr>
          <w:ilvl w:val="0"/>
          <w:numId w:val="6"/>
        </w:numPr>
        <w:rPr>
          <w:rFonts w:ascii="Arial" w:hAnsi="Arial" w:cs="Arial"/>
          <w:sz w:val="22"/>
          <w:szCs w:val="22"/>
        </w:rPr>
      </w:pPr>
      <w:r w:rsidRPr="00A517A2">
        <w:rPr>
          <w:rFonts w:ascii="Arial" w:hAnsi="Arial" w:cs="Arial"/>
          <w:sz w:val="22"/>
          <w:szCs w:val="22"/>
        </w:rPr>
        <w:t xml:space="preserve">The way evidence is interpreted and incidence of </w:t>
      </w:r>
      <w:r w:rsidR="00FA61BA">
        <w:rPr>
          <w:rFonts w:ascii="Arial" w:hAnsi="Arial" w:cs="Arial"/>
          <w:sz w:val="22"/>
          <w:szCs w:val="22"/>
        </w:rPr>
        <w:t>young sudden cardiac death (</w:t>
      </w:r>
      <w:r w:rsidRPr="00A517A2">
        <w:rPr>
          <w:rFonts w:ascii="Arial" w:hAnsi="Arial" w:cs="Arial"/>
          <w:sz w:val="22"/>
          <w:szCs w:val="22"/>
        </w:rPr>
        <w:t>YSCD</w:t>
      </w:r>
      <w:r w:rsidR="00FA61BA">
        <w:rPr>
          <w:rFonts w:ascii="Arial" w:hAnsi="Arial" w:cs="Arial"/>
          <w:sz w:val="22"/>
          <w:szCs w:val="22"/>
        </w:rPr>
        <w:t>)</w:t>
      </w:r>
      <w:r w:rsidRPr="00A517A2">
        <w:rPr>
          <w:rFonts w:ascii="Arial" w:hAnsi="Arial" w:cs="Arial"/>
          <w:sz w:val="22"/>
          <w:szCs w:val="22"/>
        </w:rPr>
        <w:t xml:space="preserve"> </w:t>
      </w:r>
      <w:r w:rsidR="00D838BF">
        <w:rPr>
          <w:rFonts w:ascii="Arial" w:hAnsi="Arial" w:cs="Arial"/>
          <w:sz w:val="22"/>
          <w:szCs w:val="22"/>
        </w:rPr>
        <w:t xml:space="preserve">is </w:t>
      </w:r>
      <w:r w:rsidRPr="00A517A2">
        <w:rPr>
          <w:rFonts w:ascii="Arial" w:hAnsi="Arial" w:cs="Arial"/>
          <w:sz w:val="22"/>
          <w:szCs w:val="22"/>
        </w:rPr>
        <w:t>evaluated</w:t>
      </w:r>
    </w:p>
    <w:p w:rsidR="004F5613" w:rsidRPr="00A517A2" w:rsidRDefault="004F5613" w:rsidP="005E1D28">
      <w:pPr>
        <w:pStyle w:val="ListParagraph"/>
        <w:numPr>
          <w:ilvl w:val="0"/>
          <w:numId w:val="6"/>
        </w:numPr>
        <w:rPr>
          <w:rFonts w:ascii="Arial" w:hAnsi="Arial" w:cs="Arial"/>
          <w:sz w:val="22"/>
          <w:szCs w:val="22"/>
        </w:rPr>
      </w:pPr>
      <w:r w:rsidRPr="00A517A2">
        <w:rPr>
          <w:rFonts w:ascii="Arial" w:hAnsi="Arial" w:cs="Arial"/>
          <w:sz w:val="22"/>
          <w:szCs w:val="22"/>
        </w:rPr>
        <w:t xml:space="preserve">The way the screening policy is evaluated within the context of other established clinical procedures </w:t>
      </w:r>
    </w:p>
    <w:p w:rsidR="00943471" w:rsidRPr="00A517A2" w:rsidRDefault="004F5613" w:rsidP="005E1D28">
      <w:pPr>
        <w:pStyle w:val="ListParagraph"/>
        <w:numPr>
          <w:ilvl w:val="0"/>
          <w:numId w:val="6"/>
        </w:numPr>
        <w:rPr>
          <w:rFonts w:ascii="Arial" w:hAnsi="Arial" w:cs="Arial"/>
          <w:sz w:val="22"/>
          <w:szCs w:val="22"/>
        </w:rPr>
      </w:pPr>
      <w:r w:rsidRPr="00A517A2">
        <w:rPr>
          <w:rFonts w:ascii="Arial" w:hAnsi="Arial" w:cs="Arial"/>
          <w:sz w:val="22"/>
          <w:szCs w:val="22"/>
        </w:rPr>
        <w:t>The way the content is presented, in particular how the problem is</w:t>
      </w:r>
      <w:r w:rsidR="00D23727" w:rsidRPr="00A517A2">
        <w:rPr>
          <w:rFonts w:ascii="Arial" w:hAnsi="Arial" w:cs="Arial"/>
          <w:sz w:val="22"/>
          <w:szCs w:val="22"/>
        </w:rPr>
        <w:t xml:space="preserve"> </w:t>
      </w:r>
      <w:r w:rsidR="00670B0D" w:rsidRPr="00A517A2">
        <w:rPr>
          <w:rFonts w:ascii="Arial" w:hAnsi="Arial" w:cs="Arial"/>
          <w:sz w:val="22"/>
          <w:szCs w:val="22"/>
        </w:rPr>
        <w:t xml:space="preserve">initially </w:t>
      </w:r>
      <w:r w:rsidR="00D23727" w:rsidRPr="00A517A2">
        <w:rPr>
          <w:rFonts w:ascii="Arial" w:hAnsi="Arial" w:cs="Arial"/>
          <w:sz w:val="22"/>
          <w:szCs w:val="22"/>
        </w:rPr>
        <w:t xml:space="preserve">introduced in the </w:t>
      </w:r>
      <w:r w:rsidRPr="00A517A2">
        <w:rPr>
          <w:rFonts w:ascii="Arial" w:hAnsi="Arial" w:cs="Arial"/>
          <w:sz w:val="22"/>
          <w:szCs w:val="22"/>
        </w:rPr>
        <w:t>P</w:t>
      </w:r>
      <w:r w:rsidR="00D23727" w:rsidRPr="00A517A2">
        <w:rPr>
          <w:rFonts w:ascii="Arial" w:hAnsi="Arial" w:cs="Arial"/>
          <w:sz w:val="22"/>
          <w:szCs w:val="22"/>
        </w:rPr>
        <w:t>lain English summary</w:t>
      </w:r>
      <w:r w:rsidR="00FA61BA">
        <w:rPr>
          <w:rFonts w:ascii="Arial" w:hAnsi="Arial" w:cs="Arial"/>
          <w:sz w:val="22"/>
          <w:szCs w:val="22"/>
        </w:rPr>
        <w:t>.</w:t>
      </w:r>
      <w:r w:rsidR="00D23727" w:rsidRPr="00A517A2">
        <w:rPr>
          <w:rFonts w:ascii="Arial" w:hAnsi="Arial" w:cs="Arial"/>
          <w:sz w:val="22"/>
          <w:szCs w:val="22"/>
        </w:rPr>
        <w:t xml:space="preserve"> </w:t>
      </w:r>
    </w:p>
    <w:p w:rsidR="00D23727" w:rsidRPr="00A517A2" w:rsidRDefault="00D23727" w:rsidP="00505591">
      <w:pPr>
        <w:rPr>
          <w:rFonts w:ascii="Arial" w:hAnsi="Arial" w:cs="Arial"/>
          <w:b/>
          <w:sz w:val="22"/>
          <w:szCs w:val="22"/>
          <w:u w:val="single"/>
        </w:rPr>
      </w:pPr>
    </w:p>
    <w:p w:rsidR="00EF1295" w:rsidRPr="00A517A2" w:rsidRDefault="00EF1295" w:rsidP="00505591">
      <w:pPr>
        <w:rPr>
          <w:rFonts w:ascii="Arial" w:hAnsi="Arial" w:cs="Arial"/>
          <w:b/>
          <w:sz w:val="22"/>
          <w:szCs w:val="22"/>
        </w:rPr>
      </w:pPr>
    </w:p>
    <w:p w:rsidR="00EF1295" w:rsidRDefault="00EF1295" w:rsidP="005E1D28">
      <w:pPr>
        <w:pStyle w:val="ListParagraph"/>
        <w:numPr>
          <w:ilvl w:val="0"/>
          <w:numId w:val="12"/>
        </w:numPr>
        <w:rPr>
          <w:rFonts w:ascii="Arial" w:hAnsi="Arial" w:cs="Arial"/>
          <w:b/>
          <w:sz w:val="22"/>
          <w:szCs w:val="22"/>
          <w:u w:val="single"/>
        </w:rPr>
      </w:pPr>
      <w:r w:rsidRPr="00A517A2">
        <w:rPr>
          <w:rFonts w:ascii="Arial" w:hAnsi="Arial" w:cs="Arial"/>
          <w:b/>
          <w:sz w:val="22"/>
          <w:szCs w:val="22"/>
          <w:u w:val="single"/>
        </w:rPr>
        <w:t xml:space="preserve">Framing of the consultation </w:t>
      </w:r>
    </w:p>
    <w:p w:rsidR="00A77F12" w:rsidRPr="00A517A2" w:rsidRDefault="00A77F12" w:rsidP="00A77F12">
      <w:pPr>
        <w:pStyle w:val="ListParagraph"/>
        <w:rPr>
          <w:rFonts w:ascii="Arial" w:hAnsi="Arial" w:cs="Arial"/>
          <w:b/>
          <w:sz w:val="22"/>
          <w:szCs w:val="22"/>
          <w:u w:val="single"/>
        </w:rPr>
      </w:pPr>
    </w:p>
    <w:p w:rsidR="00EF1295" w:rsidRPr="00A517A2" w:rsidRDefault="00EF1295" w:rsidP="00EF1295">
      <w:pPr>
        <w:rPr>
          <w:rFonts w:ascii="Arial" w:hAnsi="Arial" w:cs="Arial"/>
          <w:sz w:val="22"/>
          <w:szCs w:val="22"/>
        </w:rPr>
      </w:pPr>
    </w:p>
    <w:p w:rsidR="00EF1295" w:rsidRPr="00A517A2" w:rsidRDefault="00EF1295" w:rsidP="00EF1295">
      <w:pPr>
        <w:rPr>
          <w:rFonts w:ascii="Arial" w:hAnsi="Arial" w:cs="Arial"/>
          <w:sz w:val="22"/>
          <w:szCs w:val="22"/>
        </w:rPr>
      </w:pPr>
      <w:r w:rsidRPr="00A517A2">
        <w:rPr>
          <w:rFonts w:ascii="Arial" w:hAnsi="Arial" w:cs="Arial"/>
          <w:sz w:val="22"/>
          <w:szCs w:val="22"/>
        </w:rPr>
        <w:t>The way the policy is framed is incorrect. This policy is framed as screening for the risk of sudden cardiac death, while other screening programmes endorsed or being evaluated by the NSC are focused on detection of conditions (or risk markers).</w:t>
      </w:r>
    </w:p>
    <w:p w:rsidR="00EF1295" w:rsidRPr="00A517A2" w:rsidRDefault="00EF1295" w:rsidP="00EF1295">
      <w:pPr>
        <w:rPr>
          <w:rFonts w:ascii="Arial" w:hAnsi="Arial" w:cs="Arial"/>
          <w:sz w:val="22"/>
          <w:szCs w:val="22"/>
        </w:rPr>
      </w:pPr>
    </w:p>
    <w:p w:rsidR="00EF1295" w:rsidRPr="00A517A2" w:rsidRDefault="00EF1295" w:rsidP="00EF1295">
      <w:pPr>
        <w:rPr>
          <w:rFonts w:ascii="Arial" w:hAnsi="Arial" w:cs="Arial"/>
          <w:sz w:val="22"/>
          <w:szCs w:val="22"/>
        </w:rPr>
      </w:pPr>
      <w:r w:rsidRPr="00A517A2">
        <w:rPr>
          <w:rFonts w:ascii="Arial" w:hAnsi="Arial" w:cs="Arial"/>
          <w:sz w:val="22"/>
          <w:szCs w:val="22"/>
        </w:rPr>
        <w:t xml:space="preserve">For example, </w:t>
      </w:r>
    </w:p>
    <w:p w:rsidR="00EF1295" w:rsidRPr="00A517A2" w:rsidRDefault="00EF1295" w:rsidP="00EF1295">
      <w:pPr>
        <w:pStyle w:val="ListParagraph"/>
        <w:numPr>
          <w:ilvl w:val="0"/>
          <w:numId w:val="3"/>
        </w:numPr>
        <w:rPr>
          <w:rFonts w:ascii="Arial" w:hAnsi="Arial" w:cs="Arial"/>
          <w:sz w:val="22"/>
          <w:szCs w:val="22"/>
        </w:rPr>
      </w:pPr>
      <w:r w:rsidRPr="00A517A2">
        <w:rPr>
          <w:rFonts w:ascii="Arial" w:hAnsi="Arial" w:cs="Arial"/>
          <w:sz w:val="22"/>
          <w:szCs w:val="22"/>
        </w:rPr>
        <w:t>Cervical cancer screening in adults</w:t>
      </w:r>
    </w:p>
    <w:p w:rsidR="00EF1295" w:rsidRPr="00A517A2" w:rsidRDefault="00EF1295" w:rsidP="00EF1295">
      <w:pPr>
        <w:pStyle w:val="ListParagraph"/>
        <w:numPr>
          <w:ilvl w:val="0"/>
          <w:numId w:val="3"/>
        </w:numPr>
        <w:rPr>
          <w:rFonts w:ascii="Arial" w:hAnsi="Arial" w:cs="Arial"/>
          <w:sz w:val="22"/>
          <w:szCs w:val="22"/>
        </w:rPr>
      </w:pPr>
      <w:r w:rsidRPr="00A517A2">
        <w:rPr>
          <w:rFonts w:ascii="Arial" w:hAnsi="Arial" w:cs="Arial"/>
          <w:sz w:val="22"/>
          <w:szCs w:val="22"/>
        </w:rPr>
        <w:t>Foetal anomaly screening in pregnant women</w:t>
      </w:r>
    </w:p>
    <w:p w:rsidR="00EF1295" w:rsidRPr="00A517A2" w:rsidRDefault="00EF1295" w:rsidP="00EF1295">
      <w:pPr>
        <w:pStyle w:val="ListParagraph"/>
        <w:numPr>
          <w:ilvl w:val="0"/>
          <w:numId w:val="3"/>
        </w:numPr>
        <w:rPr>
          <w:rFonts w:ascii="Arial" w:hAnsi="Arial" w:cs="Arial"/>
          <w:sz w:val="22"/>
          <w:szCs w:val="22"/>
        </w:rPr>
      </w:pPr>
      <w:r w:rsidRPr="00A517A2">
        <w:rPr>
          <w:rFonts w:ascii="Arial" w:hAnsi="Arial" w:cs="Arial"/>
          <w:sz w:val="22"/>
          <w:szCs w:val="22"/>
        </w:rPr>
        <w:t>Prostate cancer screening in adults</w:t>
      </w:r>
    </w:p>
    <w:p w:rsidR="00EF1295" w:rsidRPr="00A517A2" w:rsidRDefault="00EF1295" w:rsidP="00EF1295">
      <w:pPr>
        <w:pStyle w:val="ListParagraph"/>
        <w:numPr>
          <w:ilvl w:val="0"/>
          <w:numId w:val="3"/>
        </w:numPr>
        <w:rPr>
          <w:rFonts w:ascii="Arial" w:hAnsi="Arial" w:cs="Arial"/>
          <w:sz w:val="22"/>
          <w:szCs w:val="22"/>
        </w:rPr>
      </w:pPr>
      <w:r w:rsidRPr="00A517A2">
        <w:rPr>
          <w:rFonts w:ascii="Arial" w:hAnsi="Arial" w:cs="Arial"/>
          <w:sz w:val="22"/>
          <w:szCs w:val="22"/>
        </w:rPr>
        <w:t>Stomach cancer screening in adults</w:t>
      </w:r>
    </w:p>
    <w:p w:rsidR="00EF1295" w:rsidRDefault="00EF1295" w:rsidP="00EF1295">
      <w:pPr>
        <w:pStyle w:val="ListParagraph"/>
        <w:numPr>
          <w:ilvl w:val="0"/>
          <w:numId w:val="3"/>
        </w:numPr>
        <w:rPr>
          <w:rFonts w:ascii="Arial" w:hAnsi="Arial" w:cs="Arial"/>
          <w:sz w:val="22"/>
          <w:szCs w:val="22"/>
        </w:rPr>
      </w:pPr>
      <w:r w:rsidRPr="00A517A2">
        <w:rPr>
          <w:rFonts w:ascii="Arial" w:hAnsi="Arial" w:cs="Arial"/>
          <w:sz w:val="22"/>
          <w:szCs w:val="22"/>
        </w:rPr>
        <w:t>Familial hypercholesterolemia screening in children</w:t>
      </w:r>
    </w:p>
    <w:p w:rsidR="00C83376" w:rsidRPr="00A517A2" w:rsidRDefault="00C83376" w:rsidP="00EF1295">
      <w:pPr>
        <w:pStyle w:val="ListParagraph"/>
        <w:numPr>
          <w:ilvl w:val="0"/>
          <w:numId w:val="3"/>
        </w:numPr>
        <w:rPr>
          <w:rFonts w:ascii="Arial" w:hAnsi="Arial" w:cs="Arial"/>
          <w:sz w:val="22"/>
          <w:szCs w:val="22"/>
        </w:rPr>
      </w:pPr>
      <w:r>
        <w:rPr>
          <w:rFonts w:ascii="Arial" w:hAnsi="Arial" w:cs="Arial"/>
          <w:sz w:val="22"/>
          <w:szCs w:val="22"/>
        </w:rPr>
        <w:t>NHS Abdominal Aortic Aneurysm Screening Programme</w:t>
      </w:r>
    </w:p>
    <w:p w:rsidR="00EF1295" w:rsidRPr="00A517A2" w:rsidRDefault="00EF1295" w:rsidP="00EF1295">
      <w:pPr>
        <w:rPr>
          <w:rFonts w:ascii="Arial" w:hAnsi="Arial" w:cs="Arial"/>
          <w:sz w:val="22"/>
          <w:szCs w:val="22"/>
        </w:rPr>
      </w:pPr>
    </w:p>
    <w:p w:rsidR="00EF1295" w:rsidRPr="00A517A2" w:rsidRDefault="00EF1295" w:rsidP="00EF1295">
      <w:pPr>
        <w:rPr>
          <w:rFonts w:ascii="Arial" w:hAnsi="Arial" w:cs="Arial"/>
          <w:sz w:val="22"/>
          <w:szCs w:val="22"/>
        </w:rPr>
      </w:pPr>
      <w:r w:rsidRPr="00A517A2">
        <w:rPr>
          <w:rFonts w:ascii="Arial" w:hAnsi="Arial" w:cs="Arial"/>
          <w:sz w:val="22"/>
          <w:szCs w:val="22"/>
        </w:rPr>
        <w:t>The difference is crucial because this consultation document repeats on a number of occasions that screening results in a significant proportion of people identified which will result in “overtreatment”. The evidence shows there are many management pathways from treatment</w:t>
      </w:r>
      <w:r w:rsidR="00FA61BA">
        <w:rPr>
          <w:rFonts w:ascii="Arial" w:hAnsi="Arial" w:cs="Arial"/>
          <w:sz w:val="22"/>
          <w:szCs w:val="22"/>
        </w:rPr>
        <w:t xml:space="preserve"> and</w:t>
      </w:r>
      <w:r w:rsidRPr="00A517A2">
        <w:rPr>
          <w:rFonts w:ascii="Arial" w:hAnsi="Arial" w:cs="Arial"/>
          <w:sz w:val="22"/>
          <w:szCs w:val="22"/>
        </w:rPr>
        <w:t xml:space="preserve"> lifestyle advice to surgery which can reduce the risk of suffering a cardiac arrest/sudden cardiac death once a condition has been identified. Furthermore, early identification of some cardiac condition</w:t>
      </w:r>
      <w:r w:rsidR="00FA61BA">
        <w:rPr>
          <w:rFonts w:ascii="Arial" w:hAnsi="Arial" w:cs="Arial"/>
          <w:sz w:val="22"/>
          <w:szCs w:val="22"/>
        </w:rPr>
        <w:t>s</w:t>
      </w:r>
      <w:r w:rsidRPr="00A517A2">
        <w:rPr>
          <w:rFonts w:ascii="Arial" w:hAnsi="Arial" w:cs="Arial"/>
          <w:sz w:val="22"/>
          <w:szCs w:val="22"/>
        </w:rPr>
        <w:t xml:space="preserve"> can result in monitoring, and intervention when necessary, in order to avoid serious cardiac complications in the 4</w:t>
      </w:r>
      <w:r w:rsidRPr="00A517A2">
        <w:rPr>
          <w:rFonts w:ascii="Arial" w:hAnsi="Arial" w:cs="Arial"/>
          <w:sz w:val="22"/>
          <w:szCs w:val="22"/>
          <w:vertAlign w:val="superscript"/>
        </w:rPr>
        <w:t>th</w:t>
      </w:r>
      <w:r w:rsidRPr="00A517A2">
        <w:rPr>
          <w:rFonts w:ascii="Arial" w:hAnsi="Arial" w:cs="Arial"/>
          <w:sz w:val="22"/>
          <w:szCs w:val="22"/>
        </w:rPr>
        <w:t xml:space="preserve"> and 5</w:t>
      </w:r>
      <w:r w:rsidRPr="00A517A2">
        <w:rPr>
          <w:rFonts w:ascii="Arial" w:hAnsi="Arial" w:cs="Arial"/>
          <w:sz w:val="22"/>
          <w:szCs w:val="22"/>
          <w:vertAlign w:val="superscript"/>
        </w:rPr>
        <w:t>th</w:t>
      </w:r>
      <w:r w:rsidRPr="00A517A2">
        <w:rPr>
          <w:rFonts w:ascii="Arial" w:hAnsi="Arial" w:cs="Arial"/>
          <w:sz w:val="22"/>
          <w:szCs w:val="22"/>
        </w:rPr>
        <w:t xml:space="preserve"> decade of life at a point when the cardiac condition results in symptoms (e.g. breathlessness) due to cardiac damage/adaptation. </w:t>
      </w:r>
    </w:p>
    <w:p w:rsidR="00EF1295" w:rsidRPr="00A517A2" w:rsidRDefault="00EF1295" w:rsidP="00EF1295">
      <w:pPr>
        <w:rPr>
          <w:rFonts w:ascii="Arial" w:hAnsi="Arial" w:cs="Arial"/>
          <w:sz w:val="22"/>
          <w:szCs w:val="22"/>
        </w:rPr>
      </w:pPr>
    </w:p>
    <w:p w:rsidR="00EF1295" w:rsidRPr="00A517A2" w:rsidRDefault="00EF1295" w:rsidP="00EF1295">
      <w:pPr>
        <w:rPr>
          <w:rFonts w:ascii="Arial" w:hAnsi="Arial" w:cs="Arial"/>
          <w:sz w:val="22"/>
          <w:szCs w:val="22"/>
        </w:rPr>
      </w:pPr>
      <w:r w:rsidRPr="00A517A2">
        <w:rPr>
          <w:rFonts w:ascii="Arial" w:hAnsi="Arial" w:cs="Arial"/>
          <w:sz w:val="22"/>
          <w:szCs w:val="22"/>
        </w:rPr>
        <w:t xml:space="preserve">The story of England Lioness Jade Moore is an example of a young person who was screened (in 2007) and went on to have corrective surgery, after which she returned to sport at the highest level. </w:t>
      </w:r>
      <w:hyperlink r:id="rId6" w:history="1">
        <w:r w:rsidRPr="00A517A2">
          <w:rPr>
            <w:rFonts w:ascii="Arial" w:hAnsi="Arial" w:cs="Arial"/>
            <w:color w:val="0563C1"/>
            <w:sz w:val="22"/>
            <w:szCs w:val="22"/>
            <w:u w:val="single"/>
          </w:rPr>
          <w:t>http://www.thefa.com/news/2019/jan/10/jade-moore-hole-in-the-heart-england-100119</w:t>
        </w:r>
      </w:hyperlink>
      <w:r w:rsidRPr="00A517A2">
        <w:rPr>
          <w:rFonts w:ascii="Arial" w:hAnsi="Arial" w:cs="Arial"/>
          <w:color w:val="0563C1"/>
          <w:sz w:val="22"/>
          <w:szCs w:val="22"/>
          <w:u w:val="single"/>
        </w:rPr>
        <w:t>.</w:t>
      </w:r>
      <w:r w:rsidRPr="00A517A2">
        <w:rPr>
          <w:rFonts w:ascii="Arial" w:hAnsi="Arial" w:cs="Arial"/>
          <w:sz w:val="22"/>
          <w:szCs w:val="22"/>
        </w:rPr>
        <w:t xml:space="preserve"> In 2019 she competed for England during the World Cup. </w:t>
      </w:r>
    </w:p>
    <w:p w:rsidR="00EF1295" w:rsidRPr="00A517A2" w:rsidRDefault="00EF1295" w:rsidP="00EF1295">
      <w:pPr>
        <w:rPr>
          <w:rFonts w:ascii="Arial" w:hAnsi="Arial" w:cs="Arial"/>
          <w:sz w:val="22"/>
          <w:szCs w:val="22"/>
        </w:rPr>
      </w:pPr>
    </w:p>
    <w:p w:rsidR="00EF1295" w:rsidRPr="00A517A2" w:rsidRDefault="00C83376" w:rsidP="00EF1295">
      <w:pPr>
        <w:rPr>
          <w:rFonts w:ascii="Arial" w:hAnsi="Arial" w:cs="Arial"/>
          <w:sz w:val="22"/>
          <w:szCs w:val="22"/>
        </w:rPr>
      </w:pPr>
      <w:r>
        <w:rPr>
          <w:rFonts w:ascii="Arial" w:hAnsi="Arial" w:cs="Arial"/>
          <w:sz w:val="22"/>
          <w:szCs w:val="22"/>
        </w:rPr>
        <w:t xml:space="preserve">In the case of the </w:t>
      </w:r>
      <w:r w:rsidR="00EF1295" w:rsidRPr="00A517A2">
        <w:rPr>
          <w:rFonts w:ascii="Arial" w:hAnsi="Arial" w:cs="Arial"/>
          <w:sz w:val="22"/>
          <w:szCs w:val="22"/>
        </w:rPr>
        <w:t xml:space="preserve">NSC endorsed </w:t>
      </w:r>
      <w:r>
        <w:rPr>
          <w:rFonts w:ascii="Arial" w:hAnsi="Arial" w:cs="Arial"/>
          <w:sz w:val="22"/>
          <w:szCs w:val="22"/>
        </w:rPr>
        <w:t xml:space="preserve">NHS </w:t>
      </w:r>
      <w:r w:rsidR="00EF1295" w:rsidRPr="00A517A2">
        <w:rPr>
          <w:rFonts w:ascii="Arial" w:hAnsi="Arial" w:cs="Arial"/>
          <w:sz w:val="22"/>
          <w:szCs w:val="22"/>
        </w:rPr>
        <w:t xml:space="preserve">abdominal aortic aneurysm (AAA) </w:t>
      </w:r>
      <w:r>
        <w:rPr>
          <w:rFonts w:ascii="Arial" w:hAnsi="Arial" w:cs="Arial"/>
          <w:sz w:val="22"/>
          <w:szCs w:val="22"/>
        </w:rPr>
        <w:t xml:space="preserve">screening </w:t>
      </w:r>
      <w:r w:rsidR="00EF1295" w:rsidRPr="00A517A2">
        <w:rPr>
          <w:rFonts w:ascii="Arial" w:hAnsi="Arial" w:cs="Arial"/>
          <w:sz w:val="22"/>
          <w:szCs w:val="22"/>
        </w:rPr>
        <w:t>programme</w:t>
      </w:r>
      <w:r w:rsidR="00A77F12">
        <w:rPr>
          <w:rFonts w:ascii="Arial" w:hAnsi="Arial" w:cs="Arial"/>
          <w:sz w:val="22"/>
          <w:szCs w:val="22"/>
        </w:rPr>
        <w:t xml:space="preserve"> </w:t>
      </w:r>
      <w:r w:rsidR="001A04A8">
        <w:rPr>
          <w:rFonts w:ascii="Arial" w:hAnsi="Arial" w:cs="Arial"/>
          <w:sz w:val="22"/>
          <w:szCs w:val="22"/>
        </w:rPr>
        <w:t>(</w:t>
      </w:r>
      <w:hyperlink r:id="rId7" w:history="1">
        <w:r w:rsidR="001A04A8" w:rsidRPr="000B32F7">
          <w:rPr>
            <w:rStyle w:val="Hyperlink"/>
            <w:rFonts w:ascii="Arial" w:hAnsi="Arial" w:cs="Arial"/>
            <w:sz w:val="22"/>
            <w:szCs w:val="22"/>
          </w:rPr>
          <w:t>https://www.gov.uk/topic/population-screening-programmes/abdominal-aortic-aneurysm</w:t>
        </w:r>
      </w:hyperlink>
      <w:r w:rsidR="001A04A8">
        <w:rPr>
          <w:rStyle w:val="Hyperlink"/>
          <w:rFonts w:ascii="Arial" w:hAnsi="Arial" w:cs="Arial"/>
          <w:sz w:val="22"/>
          <w:szCs w:val="22"/>
        </w:rPr>
        <w:t>)</w:t>
      </w:r>
      <w:r w:rsidR="00EF1295" w:rsidRPr="00A517A2">
        <w:rPr>
          <w:rFonts w:ascii="Arial" w:hAnsi="Arial" w:cs="Arial"/>
          <w:sz w:val="22"/>
          <w:szCs w:val="22"/>
        </w:rPr>
        <w:t xml:space="preserve"> </w:t>
      </w:r>
      <w:r w:rsidR="001A04A8">
        <w:rPr>
          <w:rFonts w:ascii="Arial" w:hAnsi="Arial" w:cs="Arial"/>
          <w:sz w:val="22"/>
          <w:szCs w:val="22"/>
        </w:rPr>
        <w:t>i</w:t>
      </w:r>
      <w:r w:rsidR="001A04A8" w:rsidRPr="00A517A2">
        <w:rPr>
          <w:rFonts w:ascii="Arial" w:hAnsi="Arial" w:cs="Arial"/>
          <w:sz w:val="22"/>
          <w:szCs w:val="22"/>
        </w:rPr>
        <w:t>ndividuals</w:t>
      </w:r>
      <w:r w:rsidR="00EF1295" w:rsidRPr="00A517A2">
        <w:rPr>
          <w:rFonts w:ascii="Arial" w:hAnsi="Arial" w:cs="Arial"/>
          <w:sz w:val="22"/>
          <w:szCs w:val="22"/>
        </w:rPr>
        <w:t xml:space="preserve"> </w:t>
      </w:r>
      <w:r>
        <w:rPr>
          <w:rFonts w:ascii="Arial" w:hAnsi="Arial" w:cs="Arial"/>
          <w:sz w:val="22"/>
          <w:szCs w:val="22"/>
        </w:rPr>
        <w:t xml:space="preserve">will be identified </w:t>
      </w:r>
      <w:r w:rsidR="00EF1295" w:rsidRPr="00A517A2">
        <w:rPr>
          <w:rFonts w:ascii="Arial" w:hAnsi="Arial" w:cs="Arial"/>
          <w:sz w:val="22"/>
          <w:szCs w:val="22"/>
        </w:rPr>
        <w:t>with aortic aneurysms which will be at risk of rupturing and causing death</w:t>
      </w:r>
      <w:r>
        <w:rPr>
          <w:rFonts w:ascii="Arial" w:hAnsi="Arial" w:cs="Arial"/>
          <w:sz w:val="22"/>
          <w:szCs w:val="22"/>
        </w:rPr>
        <w:t xml:space="preserve">. Cardiac screening in young people has the potential to identify an aorta which is at risk of rupturing and causing death in a similar way </w:t>
      </w:r>
      <w:r w:rsidR="00EF1295" w:rsidRPr="00A517A2">
        <w:rPr>
          <w:rFonts w:ascii="Arial" w:hAnsi="Arial" w:cs="Arial"/>
          <w:sz w:val="22"/>
          <w:szCs w:val="22"/>
        </w:rPr>
        <w:t xml:space="preserve">to </w:t>
      </w:r>
      <w:r>
        <w:rPr>
          <w:rFonts w:ascii="Arial" w:hAnsi="Arial" w:cs="Arial"/>
          <w:sz w:val="22"/>
          <w:szCs w:val="22"/>
        </w:rPr>
        <w:t xml:space="preserve">a </w:t>
      </w:r>
      <w:r w:rsidR="00EF1295" w:rsidRPr="00A517A2">
        <w:rPr>
          <w:rFonts w:ascii="Arial" w:hAnsi="Arial" w:cs="Arial"/>
          <w:sz w:val="22"/>
          <w:szCs w:val="22"/>
        </w:rPr>
        <w:t>65</w:t>
      </w:r>
      <w:r w:rsidR="00D838BF">
        <w:rPr>
          <w:rFonts w:ascii="Arial" w:hAnsi="Arial" w:cs="Arial"/>
          <w:sz w:val="22"/>
          <w:szCs w:val="22"/>
        </w:rPr>
        <w:t>-</w:t>
      </w:r>
      <w:r w:rsidR="00EF1295" w:rsidRPr="00A517A2">
        <w:rPr>
          <w:rFonts w:ascii="Arial" w:hAnsi="Arial" w:cs="Arial"/>
          <w:sz w:val="22"/>
          <w:szCs w:val="22"/>
        </w:rPr>
        <w:t>year</w:t>
      </w:r>
      <w:r w:rsidR="00D838BF">
        <w:rPr>
          <w:rFonts w:ascii="Arial" w:hAnsi="Arial" w:cs="Arial"/>
          <w:sz w:val="22"/>
          <w:szCs w:val="22"/>
        </w:rPr>
        <w:t>-</w:t>
      </w:r>
      <w:r w:rsidR="00EF1295" w:rsidRPr="00A517A2">
        <w:rPr>
          <w:rFonts w:ascii="Arial" w:hAnsi="Arial" w:cs="Arial"/>
          <w:sz w:val="22"/>
          <w:szCs w:val="22"/>
        </w:rPr>
        <w:t xml:space="preserve">old </w:t>
      </w:r>
      <w:r w:rsidR="00FA61BA">
        <w:rPr>
          <w:rFonts w:ascii="Arial" w:hAnsi="Arial" w:cs="Arial"/>
          <w:sz w:val="22"/>
          <w:szCs w:val="22"/>
        </w:rPr>
        <w:t xml:space="preserve">man </w:t>
      </w:r>
      <w:r w:rsidR="00EF1295" w:rsidRPr="00A517A2">
        <w:rPr>
          <w:rFonts w:ascii="Arial" w:hAnsi="Arial" w:cs="Arial"/>
          <w:sz w:val="22"/>
          <w:szCs w:val="22"/>
        </w:rPr>
        <w:t xml:space="preserve">within the NSC endorsed programme. </w:t>
      </w:r>
    </w:p>
    <w:p w:rsidR="00EF1295" w:rsidRPr="00A517A2" w:rsidRDefault="00EF1295" w:rsidP="00EF1295">
      <w:pPr>
        <w:rPr>
          <w:rFonts w:ascii="Arial" w:hAnsi="Arial" w:cs="Arial"/>
          <w:sz w:val="22"/>
          <w:szCs w:val="22"/>
        </w:rPr>
      </w:pPr>
    </w:p>
    <w:p w:rsidR="00EF1295" w:rsidRPr="00A517A2" w:rsidRDefault="00EF1295" w:rsidP="00EF1295">
      <w:pPr>
        <w:rPr>
          <w:rFonts w:ascii="Arial" w:hAnsi="Arial" w:cs="Arial"/>
          <w:sz w:val="22"/>
          <w:szCs w:val="22"/>
        </w:rPr>
      </w:pPr>
      <w:r w:rsidRPr="00A517A2">
        <w:rPr>
          <w:rFonts w:ascii="Arial" w:hAnsi="Arial" w:cs="Arial"/>
          <w:i/>
          <w:sz w:val="22"/>
          <w:szCs w:val="22"/>
        </w:rPr>
        <w:t xml:space="preserve">CRY </w:t>
      </w:r>
      <w:r w:rsidR="00D838BF">
        <w:rPr>
          <w:rFonts w:ascii="Arial" w:hAnsi="Arial" w:cs="Arial"/>
          <w:i/>
          <w:sz w:val="22"/>
          <w:szCs w:val="22"/>
        </w:rPr>
        <w:t>r</w:t>
      </w:r>
      <w:r w:rsidRPr="00A517A2">
        <w:rPr>
          <w:rFonts w:ascii="Arial" w:hAnsi="Arial" w:cs="Arial"/>
          <w:i/>
          <w:sz w:val="22"/>
          <w:szCs w:val="22"/>
        </w:rPr>
        <w:t>ecommendation</w:t>
      </w:r>
      <w:r w:rsidRPr="00A517A2">
        <w:rPr>
          <w:rFonts w:ascii="Arial" w:hAnsi="Arial" w:cs="Arial"/>
          <w:sz w:val="22"/>
          <w:szCs w:val="22"/>
        </w:rPr>
        <w:t xml:space="preserve">: The framing of this issue should be consistent with the other NSC policies, “screening for cardiac conditions in young adults”. </w:t>
      </w:r>
    </w:p>
    <w:p w:rsidR="00EF1295" w:rsidRPr="00A517A2" w:rsidRDefault="00EF1295" w:rsidP="00EF1295">
      <w:pPr>
        <w:rPr>
          <w:rFonts w:ascii="Arial" w:hAnsi="Arial" w:cs="Arial"/>
          <w:sz w:val="22"/>
          <w:szCs w:val="22"/>
        </w:rPr>
      </w:pPr>
    </w:p>
    <w:p w:rsidR="00EF1295" w:rsidRPr="00A517A2" w:rsidRDefault="00EF1295" w:rsidP="00505591">
      <w:pPr>
        <w:rPr>
          <w:rFonts w:ascii="Arial" w:hAnsi="Arial" w:cs="Arial"/>
          <w:b/>
          <w:sz w:val="22"/>
          <w:szCs w:val="22"/>
          <w:u w:val="single"/>
        </w:rPr>
      </w:pPr>
    </w:p>
    <w:p w:rsidR="00EF1295" w:rsidRDefault="00EF1295" w:rsidP="00EF1295">
      <w:pPr>
        <w:pStyle w:val="ListParagraph"/>
        <w:numPr>
          <w:ilvl w:val="0"/>
          <w:numId w:val="12"/>
        </w:numPr>
        <w:spacing w:after="160" w:line="259" w:lineRule="auto"/>
        <w:rPr>
          <w:rFonts w:ascii="Arial" w:hAnsi="Arial" w:cs="Arial"/>
          <w:b/>
          <w:sz w:val="22"/>
          <w:szCs w:val="22"/>
          <w:u w:val="single"/>
        </w:rPr>
      </w:pPr>
      <w:r w:rsidRPr="00A517A2">
        <w:rPr>
          <w:rFonts w:ascii="Arial" w:hAnsi="Arial" w:cs="Arial"/>
          <w:b/>
          <w:sz w:val="22"/>
          <w:szCs w:val="22"/>
          <w:u w:val="single"/>
        </w:rPr>
        <w:t>The type of evidence sourced</w:t>
      </w:r>
    </w:p>
    <w:p w:rsidR="00A77F12" w:rsidRDefault="00A77F12" w:rsidP="00A77F12">
      <w:pPr>
        <w:pStyle w:val="ListParagraph"/>
        <w:spacing w:after="160" w:line="259" w:lineRule="auto"/>
        <w:rPr>
          <w:rFonts w:ascii="Arial" w:hAnsi="Arial" w:cs="Arial"/>
          <w:b/>
          <w:sz w:val="22"/>
          <w:szCs w:val="22"/>
          <w:u w:val="single"/>
        </w:rPr>
      </w:pPr>
    </w:p>
    <w:p w:rsidR="00EF1295" w:rsidRPr="00A517A2" w:rsidRDefault="00EF1295" w:rsidP="00EF1295">
      <w:pPr>
        <w:rPr>
          <w:rFonts w:ascii="Arial" w:hAnsi="Arial" w:cs="Arial"/>
          <w:sz w:val="22"/>
          <w:szCs w:val="22"/>
        </w:rPr>
      </w:pPr>
      <w:r w:rsidRPr="00A517A2">
        <w:rPr>
          <w:rFonts w:ascii="Arial" w:hAnsi="Arial" w:cs="Arial"/>
          <w:sz w:val="22"/>
          <w:szCs w:val="22"/>
        </w:rPr>
        <w:t xml:space="preserve">Another point that needs to be addressed is the NSC concern regarding the type of evidence which is informing clinical practice. </w:t>
      </w:r>
    </w:p>
    <w:p w:rsidR="00EF1295" w:rsidRPr="00A517A2" w:rsidRDefault="00EF1295" w:rsidP="00EF1295">
      <w:pPr>
        <w:rPr>
          <w:rFonts w:ascii="Arial" w:hAnsi="Arial" w:cs="Arial"/>
          <w:sz w:val="22"/>
          <w:szCs w:val="22"/>
        </w:rPr>
      </w:pPr>
    </w:p>
    <w:p w:rsidR="00EF1295" w:rsidRPr="00A517A2" w:rsidRDefault="00EF1295" w:rsidP="00EF1295">
      <w:pPr>
        <w:rPr>
          <w:rFonts w:ascii="Arial" w:hAnsi="Arial" w:cs="Arial"/>
          <w:sz w:val="22"/>
          <w:szCs w:val="22"/>
        </w:rPr>
      </w:pPr>
      <w:r w:rsidRPr="00A517A2">
        <w:rPr>
          <w:rFonts w:ascii="Arial" w:hAnsi="Arial" w:cs="Arial"/>
          <w:sz w:val="22"/>
          <w:szCs w:val="22"/>
        </w:rPr>
        <w:t xml:space="preserve">The NSC is requesting for Randomised Controlled Trials to be conducted. This is </w:t>
      </w:r>
      <w:r w:rsidRPr="00A517A2">
        <w:rPr>
          <w:rFonts w:ascii="Arial" w:hAnsi="Arial" w:cs="Arial"/>
          <w:b/>
          <w:sz w:val="22"/>
          <w:szCs w:val="22"/>
        </w:rPr>
        <w:t>UNETHICAL</w:t>
      </w:r>
      <w:r w:rsidRPr="00A517A2">
        <w:rPr>
          <w:rFonts w:ascii="Arial" w:hAnsi="Arial" w:cs="Arial"/>
          <w:sz w:val="22"/>
          <w:szCs w:val="22"/>
        </w:rPr>
        <w:t xml:space="preserve"> and would lead to </w:t>
      </w:r>
      <w:r w:rsidRPr="00A517A2">
        <w:rPr>
          <w:rFonts w:ascii="Arial" w:hAnsi="Arial" w:cs="Arial"/>
          <w:b/>
          <w:sz w:val="22"/>
          <w:szCs w:val="22"/>
        </w:rPr>
        <w:t>young people dying in the pursuit of “better” science</w:t>
      </w:r>
      <w:r w:rsidRPr="00A517A2">
        <w:rPr>
          <w:rFonts w:ascii="Arial" w:hAnsi="Arial" w:cs="Arial"/>
          <w:sz w:val="22"/>
          <w:szCs w:val="22"/>
        </w:rPr>
        <w:t xml:space="preserve">. </w:t>
      </w:r>
    </w:p>
    <w:p w:rsidR="00EF1295" w:rsidRPr="00A517A2" w:rsidRDefault="00EF1295" w:rsidP="00EF1295">
      <w:pPr>
        <w:rPr>
          <w:rFonts w:ascii="Arial" w:hAnsi="Arial" w:cs="Arial"/>
          <w:sz w:val="22"/>
          <w:szCs w:val="22"/>
        </w:rPr>
      </w:pPr>
    </w:p>
    <w:p w:rsidR="00EF1295" w:rsidRPr="00D838BF" w:rsidRDefault="00EF1295" w:rsidP="00EF1295">
      <w:pPr>
        <w:rPr>
          <w:rFonts w:ascii="Arial" w:eastAsia="Times New Roman" w:hAnsi="Arial" w:cs="Arial"/>
          <w:sz w:val="22"/>
          <w:szCs w:val="22"/>
        </w:rPr>
      </w:pPr>
      <w:r w:rsidRPr="00A517A2">
        <w:rPr>
          <w:rFonts w:ascii="Arial" w:eastAsia="Times New Roman" w:hAnsi="Arial" w:cs="Arial"/>
          <w:sz w:val="22"/>
          <w:szCs w:val="22"/>
        </w:rPr>
        <w:t>The NSC has stated that there is an absence of protocols informing how to treat asymptomatic individuals with these conditions. This is incorrect because there are established protocols/recommendations from international scientific bodies. A prime example is an asymptomatic individual with L</w:t>
      </w:r>
      <w:r w:rsidR="00D838BF">
        <w:rPr>
          <w:rFonts w:ascii="Arial" w:eastAsia="Times New Roman" w:hAnsi="Arial" w:cs="Arial"/>
          <w:sz w:val="22"/>
          <w:szCs w:val="22"/>
        </w:rPr>
        <w:t xml:space="preserve">ong </w:t>
      </w:r>
      <w:r w:rsidRPr="00A517A2">
        <w:rPr>
          <w:rFonts w:ascii="Arial" w:eastAsia="Times New Roman" w:hAnsi="Arial" w:cs="Arial"/>
          <w:sz w:val="22"/>
          <w:szCs w:val="22"/>
        </w:rPr>
        <w:t xml:space="preserve">QT syndrome and a </w:t>
      </w:r>
      <w:proofErr w:type="spellStart"/>
      <w:r w:rsidRPr="00A517A2">
        <w:rPr>
          <w:rFonts w:ascii="Arial" w:eastAsia="Times New Roman" w:hAnsi="Arial" w:cs="Arial"/>
          <w:sz w:val="22"/>
          <w:szCs w:val="22"/>
        </w:rPr>
        <w:t>QTc</w:t>
      </w:r>
      <w:proofErr w:type="spellEnd"/>
      <w:r w:rsidRPr="00A517A2">
        <w:rPr>
          <w:rFonts w:ascii="Arial" w:eastAsia="Times New Roman" w:hAnsi="Arial" w:cs="Arial"/>
          <w:sz w:val="22"/>
          <w:szCs w:val="22"/>
        </w:rPr>
        <w:t xml:space="preserve"> of 500</w:t>
      </w:r>
      <w:r w:rsidR="00D838BF">
        <w:rPr>
          <w:rFonts w:ascii="Arial" w:eastAsia="Times New Roman" w:hAnsi="Arial" w:cs="Arial"/>
          <w:sz w:val="22"/>
          <w:szCs w:val="22"/>
        </w:rPr>
        <w:t>,</w:t>
      </w:r>
      <w:r w:rsidRPr="00A517A2">
        <w:rPr>
          <w:rFonts w:ascii="Arial" w:eastAsia="Times New Roman" w:hAnsi="Arial" w:cs="Arial"/>
          <w:sz w:val="22"/>
          <w:szCs w:val="22"/>
        </w:rPr>
        <w:t xml:space="preserve"> where something as simple as a beta blocker can reduce their risk of SCD significantly and that is why beta blockers are recommended in those individuals. The second point which contradicts the NSC position is that something as simple as lifestyle advice or monitoring has the potential to save lives. High risk patients with HCM or ARVC are routinely identified in the NHS Inherited Cardiac Condition (ICC) clinics and on</w:t>
      </w:r>
      <w:r w:rsidR="00A22F5B" w:rsidRPr="00A517A2">
        <w:rPr>
          <w:rFonts w:ascii="Arial" w:eastAsia="Times New Roman" w:hAnsi="Arial" w:cs="Arial"/>
          <w:sz w:val="22"/>
          <w:szCs w:val="22"/>
        </w:rPr>
        <w:t>c</w:t>
      </w:r>
      <w:r w:rsidR="00A22F5B" w:rsidRPr="00C83376">
        <w:rPr>
          <w:rFonts w:ascii="Arial" w:eastAsia="Times New Roman" w:hAnsi="Arial" w:cs="Arial"/>
          <w:sz w:val="22"/>
          <w:szCs w:val="22"/>
        </w:rPr>
        <w:t>e</w:t>
      </w:r>
      <w:r w:rsidRPr="00C83376">
        <w:rPr>
          <w:rFonts w:ascii="Arial" w:eastAsia="Times New Roman" w:hAnsi="Arial" w:cs="Arial"/>
          <w:sz w:val="22"/>
          <w:szCs w:val="22"/>
        </w:rPr>
        <w:t xml:space="preserve"> they are identified they can be reviewed on a regular basis, reassessing their risk and intervening</w:t>
      </w:r>
      <w:r w:rsidRPr="00A77F12">
        <w:rPr>
          <w:rFonts w:ascii="Arial" w:eastAsia="Times New Roman" w:hAnsi="Arial" w:cs="Arial"/>
          <w:sz w:val="22"/>
          <w:szCs w:val="22"/>
        </w:rPr>
        <w:t xml:space="preserve"> when necessary. If the argument stands that clinicians have no idea what to do with asymptomatic individuals with inherited cardiac conditions</w:t>
      </w:r>
      <w:r w:rsidR="00D838BF">
        <w:rPr>
          <w:rFonts w:ascii="Arial" w:eastAsia="Times New Roman" w:hAnsi="Arial" w:cs="Arial"/>
          <w:sz w:val="22"/>
          <w:szCs w:val="22"/>
        </w:rPr>
        <w:t>,</w:t>
      </w:r>
      <w:r w:rsidRPr="00D838BF">
        <w:rPr>
          <w:rFonts w:ascii="Arial" w:eastAsia="Times New Roman" w:hAnsi="Arial" w:cs="Arial"/>
          <w:sz w:val="22"/>
          <w:szCs w:val="22"/>
        </w:rPr>
        <w:t xml:space="preserve"> then the entire model of ICC clinics and screening relatives and cascade genetic screening falls apart. These programmes are endorsed by the NHS, Department of Health,</w:t>
      </w:r>
      <w:r w:rsidR="00D838BF">
        <w:rPr>
          <w:rFonts w:ascii="Arial" w:eastAsia="Times New Roman" w:hAnsi="Arial" w:cs="Arial"/>
          <w:sz w:val="22"/>
          <w:szCs w:val="22"/>
        </w:rPr>
        <w:t xml:space="preserve"> and</w:t>
      </w:r>
      <w:r w:rsidRPr="00D838BF">
        <w:rPr>
          <w:rFonts w:ascii="Arial" w:eastAsia="Times New Roman" w:hAnsi="Arial" w:cs="Arial"/>
          <w:sz w:val="22"/>
          <w:szCs w:val="22"/>
        </w:rPr>
        <w:t xml:space="preserve"> Public Health England, as well as heart charities like the British Heart Foundation. </w:t>
      </w:r>
    </w:p>
    <w:p w:rsidR="00EF1295" w:rsidRPr="00A77F12" w:rsidRDefault="00EF1295" w:rsidP="00505591">
      <w:pPr>
        <w:rPr>
          <w:rFonts w:ascii="Arial" w:hAnsi="Arial" w:cs="Arial"/>
          <w:b/>
          <w:sz w:val="22"/>
          <w:szCs w:val="22"/>
          <w:u w:val="single"/>
        </w:rPr>
      </w:pPr>
    </w:p>
    <w:p w:rsidR="00EF1295" w:rsidRPr="00A77F12" w:rsidRDefault="00EF1295" w:rsidP="00505591">
      <w:pPr>
        <w:rPr>
          <w:rFonts w:ascii="Arial" w:hAnsi="Arial" w:cs="Arial"/>
          <w:b/>
          <w:sz w:val="22"/>
          <w:szCs w:val="22"/>
          <w:u w:val="single"/>
        </w:rPr>
      </w:pPr>
    </w:p>
    <w:p w:rsidR="00EF1295" w:rsidRPr="00D838BF" w:rsidRDefault="00EF1295" w:rsidP="00EF1295">
      <w:pPr>
        <w:pStyle w:val="ListParagraph"/>
        <w:numPr>
          <w:ilvl w:val="0"/>
          <w:numId w:val="12"/>
        </w:numPr>
        <w:rPr>
          <w:rFonts w:ascii="Arial" w:hAnsi="Arial" w:cs="Arial"/>
          <w:b/>
          <w:sz w:val="22"/>
          <w:szCs w:val="22"/>
          <w:u w:val="single"/>
        </w:rPr>
      </w:pPr>
      <w:r w:rsidRPr="00A77F12">
        <w:rPr>
          <w:rFonts w:ascii="Arial" w:hAnsi="Arial" w:cs="Arial"/>
          <w:b/>
          <w:sz w:val="22"/>
          <w:szCs w:val="22"/>
          <w:u w:val="single"/>
        </w:rPr>
        <w:t xml:space="preserve">The way evidence is interpreted and incidence of </w:t>
      </w:r>
      <w:r w:rsidR="00A77F12">
        <w:rPr>
          <w:rFonts w:ascii="Arial" w:hAnsi="Arial" w:cs="Arial"/>
          <w:b/>
          <w:sz w:val="22"/>
          <w:szCs w:val="22"/>
          <w:u w:val="single"/>
        </w:rPr>
        <w:t>young sudden cardiac death (</w:t>
      </w:r>
      <w:r w:rsidRPr="00A77F12">
        <w:rPr>
          <w:rFonts w:ascii="Arial" w:hAnsi="Arial" w:cs="Arial"/>
          <w:b/>
          <w:sz w:val="22"/>
          <w:szCs w:val="22"/>
          <w:u w:val="single"/>
        </w:rPr>
        <w:t>YSCD</w:t>
      </w:r>
      <w:r w:rsidR="00A77F12">
        <w:rPr>
          <w:rFonts w:ascii="Arial" w:hAnsi="Arial" w:cs="Arial"/>
          <w:b/>
          <w:sz w:val="22"/>
          <w:szCs w:val="22"/>
          <w:u w:val="single"/>
        </w:rPr>
        <w:t>)</w:t>
      </w:r>
      <w:r w:rsidRPr="00A77F12">
        <w:rPr>
          <w:rFonts w:ascii="Arial" w:hAnsi="Arial" w:cs="Arial"/>
          <w:b/>
          <w:sz w:val="22"/>
          <w:szCs w:val="22"/>
          <w:u w:val="single"/>
        </w:rPr>
        <w:t xml:space="preserve"> </w:t>
      </w:r>
      <w:r w:rsidR="00D838BF">
        <w:rPr>
          <w:rFonts w:ascii="Arial" w:hAnsi="Arial" w:cs="Arial"/>
          <w:b/>
          <w:sz w:val="22"/>
          <w:szCs w:val="22"/>
          <w:u w:val="single"/>
        </w:rPr>
        <w:t>is</w:t>
      </w:r>
      <w:r w:rsidRPr="00D838BF">
        <w:rPr>
          <w:rFonts w:ascii="Arial" w:hAnsi="Arial" w:cs="Arial"/>
          <w:b/>
          <w:sz w:val="22"/>
          <w:szCs w:val="22"/>
          <w:u w:val="single"/>
        </w:rPr>
        <w:t xml:space="preserve"> evaluated</w:t>
      </w:r>
    </w:p>
    <w:p w:rsidR="00EF1295" w:rsidRPr="00A77F12" w:rsidRDefault="00EF1295" w:rsidP="00505591">
      <w:pPr>
        <w:rPr>
          <w:rFonts w:ascii="Arial" w:hAnsi="Arial" w:cs="Arial"/>
          <w:b/>
          <w:sz w:val="22"/>
          <w:szCs w:val="22"/>
          <w:u w:val="single"/>
        </w:rPr>
      </w:pPr>
    </w:p>
    <w:p w:rsidR="004D4522" w:rsidRPr="00A77F12" w:rsidRDefault="004D4522" w:rsidP="00505591">
      <w:pPr>
        <w:rPr>
          <w:rFonts w:ascii="Arial" w:hAnsi="Arial" w:cs="Arial"/>
          <w:b/>
          <w:sz w:val="22"/>
          <w:szCs w:val="22"/>
        </w:rPr>
      </w:pPr>
    </w:p>
    <w:p w:rsidR="004D4522" w:rsidRPr="00A77F12" w:rsidRDefault="004D4522" w:rsidP="004D4522">
      <w:pPr>
        <w:rPr>
          <w:rFonts w:ascii="Arial" w:hAnsi="Arial" w:cs="Arial"/>
          <w:sz w:val="22"/>
          <w:szCs w:val="22"/>
        </w:rPr>
      </w:pPr>
      <w:r w:rsidRPr="00A77F12">
        <w:rPr>
          <w:rFonts w:ascii="Arial" w:hAnsi="Arial" w:cs="Arial"/>
          <w:sz w:val="22"/>
          <w:szCs w:val="22"/>
        </w:rPr>
        <w:t xml:space="preserve">A key issue in understanding the impact </w:t>
      </w:r>
      <w:r w:rsidR="00B35F6E" w:rsidRPr="00A77F12">
        <w:rPr>
          <w:rFonts w:ascii="Arial" w:hAnsi="Arial" w:cs="Arial"/>
          <w:sz w:val="22"/>
          <w:szCs w:val="22"/>
        </w:rPr>
        <w:t xml:space="preserve">of screening </w:t>
      </w:r>
      <w:r w:rsidRPr="00A77F12">
        <w:rPr>
          <w:rFonts w:ascii="Arial" w:hAnsi="Arial" w:cs="Arial"/>
          <w:sz w:val="22"/>
          <w:szCs w:val="22"/>
        </w:rPr>
        <w:t>is understanding (and correctly interpreting) the incidenc</w:t>
      </w:r>
      <w:r w:rsidR="002F24F7" w:rsidRPr="00A77F12">
        <w:rPr>
          <w:rFonts w:ascii="Arial" w:hAnsi="Arial" w:cs="Arial"/>
          <w:sz w:val="22"/>
          <w:szCs w:val="22"/>
        </w:rPr>
        <w:t>e of Young Sudden Cardiac Death.</w:t>
      </w:r>
    </w:p>
    <w:p w:rsidR="004D4522" w:rsidRPr="00A77F12" w:rsidRDefault="004D4522" w:rsidP="004D4522">
      <w:pPr>
        <w:rPr>
          <w:rFonts w:ascii="Arial" w:hAnsi="Arial" w:cs="Arial"/>
          <w:sz w:val="22"/>
          <w:szCs w:val="22"/>
        </w:rPr>
      </w:pPr>
    </w:p>
    <w:p w:rsidR="004D4522" w:rsidRPr="00A77F12" w:rsidRDefault="004D4522" w:rsidP="004D4522">
      <w:pPr>
        <w:rPr>
          <w:rStyle w:val="fontstyle01"/>
          <w:rFonts w:ascii="Arial" w:hAnsi="Arial" w:cs="Arial"/>
          <w:color w:val="auto"/>
          <w:sz w:val="22"/>
          <w:szCs w:val="22"/>
        </w:rPr>
      </w:pPr>
      <w:r w:rsidRPr="00A77F12">
        <w:rPr>
          <w:rFonts w:ascii="Arial" w:hAnsi="Arial" w:cs="Arial"/>
          <w:sz w:val="22"/>
          <w:szCs w:val="22"/>
        </w:rPr>
        <w:t xml:space="preserve">Whilst young sudden cardiac death has been acknowledged </w:t>
      </w:r>
      <w:r w:rsidR="00B35F6E" w:rsidRPr="00A77F12">
        <w:rPr>
          <w:rFonts w:ascii="Arial" w:hAnsi="Arial" w:cs="Arial"/>
          <w:sz w:val="22"/>
          <w:szCs w:val="22"/>
        </w:rPr>
        <w:t xml:space="preserve">by the NSC </w:t>
      </w:r>
      <w:r w:rsidRPr="00A77F12">
        <w:rPr>
          <w:rFonts w:ascii="Arial" w:hAnsi="Arial" w:cs="Arial"/>
          <w:sz w:val="22"/>
          <w:szCs w:val="22"/>
        </w:rPr>
        <w:t xml:space="preserve">as </w:t>
      </w:r>
      <w:r w:rsidR="00B35F6E" w:rsidRPr="00A77F12">
        <w:rPr>
          <w:rFonts w:ascii="Arial" w:hAnsi="Arial" w:cs="Arial"/>
          <w:sz w:val="22"/>
          <w:szCs w:val="22"/>
        </w:rPr>
        <w:t xml:space="preserve">meeting their </w:t>
      </w:r>
      <w:r w:rsidRPr="00A77F12">
        <w:rPr>
          <w:rFonts w:ascii="Arial" w:hAnsi="Arial" w:cs="Arial"/>
          <w:sz w:val="22"/>
          <w:szCs w:val="22"/>
        </w:rPr>
        <w:t>criteria for “</w:t>
      </w:r>
      <w:r w:rsidRPr="00A77F12">
        <w:rPr>
          <w:rFonts w:ascii="Arial" w:hAnsi="Arial" w:cs="Arial"/>
          <w:i/>
          <w:sz w:val="22"/>
          <w:szCs w:val="22"/>
        </w:rPr>
        <w:t>severity</w:t>
      </w:r>
      <w:r w:rsidRPr="00A77F12">
        <w:rPr>
          <w:rFonts w:ascii="Arial" w:hAnsi="Arial" w:cs="Arial"/>
          <w:sz w:val="22"/>
          <w:szCs w:val="22"/>
        </w:rPr>
        <w:t xml:space="preserve">” they have said it does not </w:t>
      </w:r>
      <w:r w:rsidR="00B35F6E" w:rsidRPr="00A77F12">
        <w:rPr>
          <w:rFonts w:ascii="Arial" w:hAnsi="Arial" w:cs="Arial"/>
          <w:sz w:val="22"/>
          <w:szCs w:val="22"/>
        </w:rPr>
        <w:t xml:space="preserve">meet </w:t>
      </w:r>
      <w:r w:rsidRPr="00A77F12">
        <w:rPr>
          <w:rFonts w:ascii="Arial" w:hAnsi="Arial" w:cs="Arial"/>
          <w:sz w:val="22"/>
          <w:szCs w:val="22"/>
        </w:rPr>
        <w:t>the criteria for “incidence”. The NSC document states,</w:t>
      </w:r>
      <w:r w:rsidRPr="00A77F12">
        <w:rPr>
          <w:rFonts w:ascii="Arial" w:hAnsi="Arial" w:cs="Arial"/>
          <w:i/>
          <w:sz w:val="22"/>
          <w:szCs w:val="22"/>
        </w:rPr>
        <w:t xml:space="preserve"> “</w:t>
      </w:r>
      <w:r w:rsidRPr="00A77F12">
        <w:rPr>
          <w:rStyle w:val="fontstyle01"/>
          <w:rFonts w:ascii="Arial" w:hAnsi="Arial" w:cs="Arial"/>
          <w:i/>
          <w:sz w:val="22"/>
          <w:szCs w:val="22"/>
        </w:rPr>
        <w:t>There continues to be uncertainty as to the</w:t>
      </w:r>
      <w:r w:rsidRPr="00A77F12">
        <w:rPr>
          <w:rFonts w:ascii="Arial" w:hAnsi="Arial" w:cs="Arial"/>
          <w:i/>
          <w:color w:val="000000"/>
          <w:sz w:val="22"/>
          <w:szCs w:val="22"/>
        </w:rPr>
        <w:t xml:space="preserve"> </w:t>
      </w:r>
      <w:r w:rsidRPr="00A77F12">
        <w:rPr>
          <w:rStyle w:val="fontstyle01"/>
          <w:rFonts w:ascii="Arial" w:hAnsi="Arial" w:cs="Arial"/>
          <w:i/>
          <w:sz w:val="22"/>
          <w:szCs w:val="22"/>
        </w:rPr>
        <w:t>true incidence of SCD, although most studies in the general population reported an</w:t>
      </w:r>
      <w:r w:rsidRPr="00A77F12">
        <w:rPr>
          <w:rFonts w:ascii="Arial" w:hAnsi="Arial" w:cs="Arial"/>
          <w:i/>
          <w:color w:val="000000"/>
          <w:sz w:val="22"/>
          <w:szCs w:val="22"/>
        </w:rPr>
        <w:t xml:space="preserve"> </w:t>
      </w:r>
      <w:r w:rsidRPr="00A77F12">
        <w:rPr>
          <w:rStyle w:val="fontstyle01"/>
          <w:rFonts w:ascii="Arial" w:hAnsi="Arial" w:cs="Arial"/>
          <w:i/>
          <w:sz w:val="22"/>
          <w:szCs w:val="22"/>
        </w:rPr>
        <w:t xml:space="preserve">incidence of between 1 and 2 cases per 100,000 person-years.” </w:t>
      </w:r>
    </w:p>
    <w:p w:rsidR="004D4522" w:rsidRPr="00A77F12" w:rsidRDefault="004D4522" w:rsidP="004D4522">
      <w:pPr>
        <w:pStyle w:val="ListParagraph"/>
        <w:rPr>
          <w:rStyle w:val="fontstyle01"/>
          <w:rFonts w:ascii="Arial" w:hAnsi="Arial" w:cs="Arial"/>
          <w:sz w:val="22"/>
          <w:szCs w:val="22"/>
        </w:rPr>
      </w:pPr>
    </w:p>
    <w:p w:rsidR="00734D66" w:rsidRPr="0098727F" w:rsidRDefault="00734D66" w:rsidP="005E1D28">
      <w:pPr>
        <w:pStyle w:val="ListParagraph"/>
        <w:numPr>
          <w:ilvl w:val="0"/>
          <w:numId w:val="5"/>
        </w:numPr>
        <w:rPr>
          <w:rStyle w:val="fontstyle01"/>
          <w:rFonts w:ascii="Arial" w:hAnsi="Arial" w:cs="Arial"/>
          <w:sz w:val="22"/>
          <w:szCs w:val="22"/>
        </w:rPr>
      </w:pPr>
      <w:r w:rsidRPr="00A77F12">
        <w:rPr>
          <w:rStyle w:val="fontstyle01"/>
          <w:rFonts w:ascii="Arial" w:hAnsi="Arial" w:cs="Arial"/>
          <w:sz w:val="22"/>
          <w:szCs w:val="22"/>
        </w:rPr>
        <w:t xml:space="preserve">Qualitative characterisation of the stated incidence as “low” is inaccurate </w:t>
      </w:r>
      <w:r w:rsidR="0098727F">
        <w:rPr>
          <w:rStyle w:val="fontstyle01"/>
          <w:rFonts w:ascii="Arial" w:hAnsi="Arial" w:cs="Arial"/>
          <w:sz w:val="22"/>
          <w:szCs w:val="22"/>
        </w:rPr>
        <w:t xml:space="preserve">when </w:t>
      </w:r>
      <w:r w:rsidRPr="0098727F">
        <w:rPr>
          <w:rStyle w:val="fontstyle01"/>
          <w:rFonts w:ascii="Arial" w:hAnsi="Arial" w:cs="Arial"/>
          <w:sz w:val="22"/>
          <w:szCs w:val="22"/>
        </w:rPr>
        <w:t>compar</w:t>
      </w:r>
      <w:r w:rsidR="0098727F">
        <w:rPr>
          <w:rStyle w:val="fontstyle01"/>
          <w:rFonts w:ascii="Arial" w:hAnsi="Arial" w:cs="Arial"/>
          <w:sz w:val="22"/>
          <w:szCs w:val="22"/>
        </w:rPr>
        <w:t>ed</w:t>
      </w:r>
      <w:r w:rsidR="00A77F12">
        <w:rPr>
          <w:rStyle w:val="fontstyle01"/>
          <w:rFonts w:ascii="Arial" w:hAnsi="Arial" w:cs="Arial"/>
          <w:sz w:val="22"/>
          <w:szCs w:val="22"/>
        </w:rPr>
        <w:t xml:space="preserve"> </w:t>
      </w:r>
      <w:r w:rsidR="0098727F">
        <w:rPr>
          <w:rStyle w:val="fontstyle01"/>
          <w:rFonts w:ascii="Arial" w:hAnsi="Arial" w:cs="Arial"/>
          <w:sz w:val="22"/>
          <w:szCs w:val="22"/>
        </w:rPr>
        <w:t xml:space="preserve">to other </w:t>
      </w:r>
      <w:r w:rsidRPr="0098727F">
        <w:rPr>
          <w:rStyle w:val="fontstyle01"/>
          <w:rFonts w:ascii="Arial" w:hAnsi="Arial" w:cs="Arial"/>
          <w:sz w:val="22"/>
          <w:szCs w:val="22"/>
        </w:rPr>
        <w:t>risks of death of the young</w:t>
      </w:r>
    </w:p>
    <w:p w:rsidR="00EF1295" w:rsidRPr="0098727F" w:rsidRDefault="00EF1295" w:rsidP="005E1D28">
      <w:pPr>
        <w:pStyle w:val="ListParagraph"/>
        <w:rPr>
          <w:rStyle w:val="fontstyle01"/>
          <w:rFonts w:ascii="Arial" w:hAnsi="Arial" w:cs="Arial"/>
          <w:sz w:val="22"/>
          <w:szCs w:val="22"/>
        </w:rPr>
      </w:pPr>
    </w:p>
    <w:p w:rsidR="004D4522" w:rsidRPr="00D838BF" w:rsidRDefault="00EF1295" w:rsidP="004D4522">
      <w:pPr>
        <w:rPr>
          <w:rStyle w:val="fontstyle01"/>
          <w:rFonts w:ascii="Arial" w:hAnsi="Arial" w:cs="Arial"/>
          <w:b/>
          <w:sz w:val="22"/>
          <w:szCs w:val="22"/>
        </w:rPr>
      </w:pPr>
      <w:r w:rsidRPr="00C83376">
        <w:rPr>
          <w:rStyle w:val="fontstyle01"/>
          <w:rFonts w:ascii="Arial" w:hAnsi="Arial" w:cs="Arial"/>
          <w:sz w:val="22"/>
          <w:szCs w:val="22"/>
        </w:rPr>
        <w:t xml:space="preserve">The key </w:t>
      </w:r>
      <w:r w:rsidR="004D4522" w:rsidRPr="00C83376">
        <w:rPr>
          <w:rStyle w:val="fontstyle01"/>
          <w:rFonts w:ascii="Arial" w:hAnsi="Arial" w:cs="Arial"/>
          <w:sz w:val="22"/>
          <w:szCs w:val="22"/>
        </w:rPr>
        <w:t xml:space="preserve">research </w:t>
      </w:r>
      <w:r w:rsidRPr="00C83376">
        <w:rPr>
          <w:rStyle w:val="fontstyle01"/>
          <w:rFonts w:ascii="Arial" w:hAnsi="Arial" w:cs="Arial"/>
          <w:sz w:val="22"/>
          <w:szCs w:val="22"/>
        </w:rPr>
        <w:t xml:space="preserve">by Papadakis et al, 2009 reported </w:t>
      </w:r>
      <w:r w:rsidR="004D4522" w:rsidRPr="00C83376">
        <w:rPr>
          <w:rStyle w:val="fontstyle01"/>
          <w:rFonts w:ascii="Arial" w:hAnsi="Arial" w:cs="Arial"/>
          <w:sz w:val="22"/>
          <w:szCs w:val="22"/>
        </w:rPr>
        <w:t>an incidence of 1.8 deaths per 100,000 pe</w:t>
      </w:r>
      <w:r w:rsidR="00D838BF">
        <w:rPr>
          <w:rStyle w:val="fontstyle01"/>
          <w:rFonts w:ascii="Arial" w:hAnsi="Arial" w:cs="Arial"/>
          <w:sz w:val="22"/>
          <w:szCs w:val="22"/>
        </w:rPr>
        <w:t>ople per</w:t>
      </w:r>
      <w:r w:rsidR="004D4522" w:rsidRPr="00C83376">
        <w:rPr>
          <w:rStyle w:val="fontstyle01"/>
          <w:rFonts w:ascii="Arial" w:hAnsi="Arial" w:cs="Arial"/>
          <w:sz w:val="22"/>
          <w:szCs w:val="22"/>
        </w:rPr>
        <w:t xml:space="preserve"> year in the UK</w:t>
      </w:r>
      <w:r w:rsidR="00734D66" w:rsidRPr="00D838BF">
        <w:rPr>
          <w:rStyle w:val="fontstyle01"/>
          <w:rFonts w:ascii="Arial" w:hAnsi="Arial" w:cs="Arial"/>
          <w:sz w:val="22"/>
          <w:szCs w:val="22"/>
        </w:rPr>
        <w:t>, in line with the NSC’s estimates</w:t>
      </w:r>
      <w:r w:rsidR="004D4522" w:rsidRPr="00D838BF">
        <w:rPr>
          <w:rStyle w:val="fontstyle01"/>
          <w:rFonts w:ascii="Arial" w:hAnsi="Arial" w:cs="Arial"/>
          <w:sz w:val="22"/>
          <w:szCs w:val="22"/>
        </w:rPr>
        <w:t xml:space="preserve">. This equates with </w:t>
      </w:r>
      <w:r w:rsidR="004D4522" w:rsidRPr="00D838BF">
        <w:rPr>
          <w:rStyle w:val="fontstyle01"/>
          <w:rFonts w:ascii="Arial" w:hAnsi="Arial" w:cs="Arial"/>
          <w:b/>
          <w:sz w:val="22"/>
          <w:szCs w:val="22"/>
        </w:rPr>
        <w:t>12 young sudden cardiac deaths per week</w:t>
      </w:r>
      <w:r w:rsidR="004D4522" w:rsidRPr="00A77F12">
        <w:rPr>
          <w:rStyle w:val="fontstyle01"/>
          <w:rFonts w:ascii="Arial" w:hAnsi="Arial" w:cs="Arial"/>
          <w:sz w:val="22"/>
          <w:szCs w:val="22"/>
        </w:rPr>
        <w:t xml:space="preserve">, more than </w:t>
      </w:r>
      <w:r w:rsidR="004D4522" w:rsidRPr="00A77F12">
        <w:rPr>
          <w:rStyle w:val="fontstyle01"/>
          <w:rFonts w:ascii="Arial" w:hAnsi="Arial" w:cs="Arial"/>
          <w:b/>
          <w:sz w:val="22"/>
          <w:szCs w:val="22"/>
        </w:rPr>
        <w:t>600 young sudden cardiac deaths per year</w:t>
      </w:r>
      <w:r w:rsidR="004D4522" w:rsidRPr="00A77F12">
        <w:rPr>
          <w:rStyle w:val="fontstyle01"/>
          <w:rFonts w:ascii="Arial" w:hAnsi="Arial" w:cs="Arial"/>
          <w:sz w:val="22"/>
          <w:szCs w:val="22"/>
        </w:rPr>
        <w:t xml:space="preserve"> in the UK.</w:t>
      </w:r>
      <w:r w:rsidR="00B35F6E" w:rsidRPr="00A77F12">
        <w:rPr>
          <w:rStyle w:val="fontstyle01"/>
          <w:rFonts w:ascii="Arial" w:hAnsi="Arial" w:cs="Arial"/>
          <w:sz w:val="22"/>
          <w:szCs w:val="22"/>
        </w:rPr>
        <w:t xml:space="preserve"> </w:t>
      </w:r>
      <w:r w:rsidR="004D4522" w:rsidRPr="00A77F12">
        <w:rPr>
          <w:rStyle w:val="fontstyle01"/>
          <w:rFonts w:ascii="Arial" w:hAnsi="Arial" w:cs="Arial"/>
          <w:sz w:val="22"/>
          <w:szCs w:val="22"/>
        </w:rPr>
        <w:t xml:space="preserve">The NSC refers to this as </w:t>
      </w:r>
      <w:r w:rsidR="004D4522" w:rsidRPr="00A77F12">
        <w:rPr>
          <w:rStyle w:val="fontstyle01"/>
          <w:rFonts w:ascii="Arial" w:hAnsi="Arial" w:cs="Arial"/>
          <w:b/>
          <w:sz w:val="22"/>
          <w:szCs w:val="22"/>
        </w:rPr>
        <w:t>“low incidence”</w:t>
      </w:r>
      <w:r w:rsidR="004D4522" w:rsidRPr="00A77F12">
        <w:rPr>
          <w:rStyle w:val="fontstyle01"/>
          <w:rFonts w:ascii="Arial" w:hAnsi="Arial" w:cs="Arial"/>
          <w:sz w:val="22"/>
          <w:szCs w:val="22"/>
        </w:rPr>
        <w:t xml:space="preserve">. However, sudden cardiac death is one of the most common causes of death in young people, the most common cause of death in young athletes and has a massive </w:t>
      </w:r>
      <w:r w:rsidR="004D4522" w:rsidRPr="00A77F12">
        <w:rPr>
          <w:rStyle w:val="fontstyle01"/>
          <w:rFonts w:ascii="Arial" w:hAnsi="Arial" w:cs="Arial"/>
          <w:b/>
          <w:sz w:val="22"/>
          <w:szCs w:val="22"/>
        </w:rPr>
        <w:t>impact on family, friends and local communities</w:t>
      </w:r>
      <w:r w:rsidR="00A22F5B" w:rsidRPr="00A77F12">
        <w:rPr>
          <w:rStyle w:val="fontstyle01"/>
          <w:rFonts w:ascii="Arial" w:hAnsi="Arial" w:cs="Arial"/>
          <w:b/>
          <w:sz w:val="22"/>
          <w:szCs w:val="22"/>
        </w:rPr>
        <w:t xml:space="preserve"> and is associated with numerous decades of lost life years</w:t>
      </w:r>
      <w:r w:rsidR="00DD0641" w:rsidRPr="00A77F12">
        <w:rPr>
          <w:rStyle w:val="fontstyle01"/>
          <w:rFonts w:ascii="Arial" w:hAnsi="Arial" w:cs="Arial"/>
          <w:b/>
          <w:sz w:val="22"/>
          <w:szCs w:val="22"/>
        </w:rPr>
        <w:t>.</w:t>
      </w:r>
      <w:r w:rsidR="004D4522" w:rsidRPr="00A77F12">
        <w:rPr>
          <w:rStyle w:val="fontstyle01"/>
          <w:rFonts w:ascii="Arial" w:hAnsi="Arial" w:cs="Arial"/>
          <w:b/>
          <w:sz w:val="22"/>
          <w:szCs w:val="22"/>
        </w:rPr>
        <w:t xml:space="preserve"> </w:t>
      </w:r>
      <w:r w:rsidR="00734D66" w:rsidRPr="00A77F12">
        <w:rPr>
          <w:rStyle w:val="fontstyle01"/>
          <w:rFonts w:ascii="Arial" w:hAnsi="Arial" w:cs="Arial"/>
          <w:b/>
          <w:sz w:val="22"/>
          <w:szCs w:val="22"/>
        </w:rPr>
        <w:t xml:space="preserve">The qualitative </w:t>
      </w:r>
      <w:r w:rsidR="00FD6E84" w:rsidRPr="00A77F12">
        <w:rPr>
          <w:rStyle w:val="fontstyle01"/>
          <w:rFonts w:ascii="Arial" w:hAnsi="Arial" w:cs="Arial"/>
          <w:b/>
          <w:sz w:val="22"/>
          <w:szCs w:val="22"/>
        </w:rPr>
        <w:t>interpretation</w:t>
      </w:r>
      <w:r w:rsidR="00734D66" w:rsidRPr="00A77F12">
        <w:rPr>
          <w:rStyle w:val="fontstyle01"/>
          <w:rFonts w:ascii="Arial" w:hAnsi="Arial" w:cs="Arial"/>
          <w:b/>
          <w:sz w:val="22"/>
          <w:szCs w:val="22"/>
        </w:rPr>
        <w:t xml:space="preserve"> of incidence should therefore be contextualised to young people, when it</w:t>
      </w:r>
      <w:r w:rsidR="00D838BF">
        <w:rPr>
          <w:rStyle w:val="fontstyle01"/>
          <w:rFonts w:ascii="Arial" w:hAnsi="Arial" w:cs="Arial"/>
          <w:b/>
          <w:sz w:val="22"/>
          <w:szCs w:val="22"/>
        </w:rPr>
        <w:t>s incidence is high</w:t>
      </w:r>
      <w:r w:rsidR="00734D66" w:rsidRPr="00D838BF">
        <w:rPr>
          <w:rStyle w:val="fontstyle01"/>
          <w:rFonts w:ascii="Arial" w:hAnsi="Arial" w:cs="Arial"/>
          <w:b/>
          <w:sz w:val="22"/>
          <w:szCs w:val="22"/>
        </w:rPr>
        <w:t xml:space="preserve"> in comparison to other risks of dying of the young, such as </w:t>
      </w:r>
      <w:r w:rsidR="00FD6E84" w:rsidRPr="00D838BF">
        <w:rPr>
          <w:rStyle w:val="fontstyle01"/>
          <w:rFonts w:ascii="Arial" w:hAnsi="Arial" w:cs="Arial"/>
          <w:b/>
          <w:sz w:val="22"/>
          <w:szCs w:val="22"/>
        </w:rPr>
        <w:t>leukaemia</w:t>
      </w:r>
      <w:r w:rsidR="00734D66" w:rsidRPr="00D838BF">
        <w:rPr>
          <w:rStyle w:val="fontstyle01"/>
          <w:rFonts w:ascii="Arial" w:hAnsi="Arial" w:cs="Arial"/>
          <w:b/>
          <w:sz w:val="22"/>
          <w:szCs w:val="22"/>
        </w:rPr>
        <w:t xml:space="preserve"> etc.</w:t>
      </w:r>
    </w:p>
    <w:p w:rsidR="00734D66" w:rsidRPr="00A77F12" w:rsidRDefault="00734D66" w:rsidP="00B35F6E">
      <w:pPr>
        <w:rPr>
          <w:rFonts w:ascii="Arial" w:hAnsi="Arial" w:cs="Arial"/>
          <w:sz w:val="22"/>
          <w:szCs w:val="22"/>
          <w:lang w:eastAsia="en-US"/>
        </w:rPr>
      </w:pPr>
    </w:p>
    <w:p w:rsidR="00734D66" w:rsidRPr="00A77F12" w:rsidRDefault="00734D66" w:rsidP="005E1D28">
      <w:pPr>
        <w:pStyle w:val="ListParagraph"/>
        <w:numPr>
          <w:ilvl w:val="0"/>
          <w:numId w:val="5"/>
        </w:numPr>
        <w:rPr>
          <w:rFonts w:ascii="Arial" w:hAnsi="Arial" w:cs="Arial"/>
          <w:sz w:val="22"/>
          <w:szCs w:val="22"/>
          <w:lang w:eastAsia="en-US"/>
        </w:rPr>
      </w:pPr>
      <w:r w:rsidRPr="00A77F12">
        <w:rPr>
          <w:rFonts w:ascii="Arial" w:hAnsi="Arial" w:cs="Arial"/>
          <w:sz w:val="22"/>
          <w:szCs w:val="22"/>
          <w:lang w:eastAsia="en-US"/>
        </w:rPr>
        <w:t>Lack of transparency about evidence used for estimation of incidence</w:t>
      </w:r>
    </w:p>
    <w:p w:rsidR="00B35F6E" w:rsidRPr="00A77F12" w:rsidRDefault="00B35F6E" w:rsidP="00B35F6E">
      <w:pPr>
        <w:rPr>
          <w:rFonts w:ascii="Arial" w:hAnsi="Arial" w:cs="Arial"/>
          <w:sz w:val="22"/>
          <w:szCs w:val="22"/>
          <w:lang w:eastAsia="en-US"/>
        </w:rPr>
      </w:pPr>
    </w:p>
    <w:p w:rsidR="00B35F6E" w:rsidRPr="00D838BF" w:rsidRDefault="00734D66" w:rsidP="00B35F6E">
      <w:pPr>
        <w:rPr>
          <w:rFonts w:ascii="Arial" w:hAnsi="Arial" w:cs="Arial"/>
          <w:sz w:val="22"/>
          <w:szCs w:val="22"/>
          <w:lang w:eastAsia="en-US"/>
        </w:rPr>
      </w:pPr>
      <w:r w:rsidRPr="00A77F12">
        <w:rPr>
          <w:rFonts w:ascii="Arial" w:hAnsi="Arial" w:cs="Arial"/>
          <w:sz w:val="22"/>
          <w:szCs w:val="22"/>
          <w:lang w:eastAsia="en-US"/>
        </w:rPr>
        <w:t xml:space="preserve">In the light of the lack of clarity about the way incidence estimation is </w:t>
      </w:r>
      <w:r w:rsidR="00234633" w:rsidRPr="00A77F12">
        <w:rPr>
          <w:rFonts w:ascii="Arial" w:hAnsi="Arial" w:cs="Arial"/>
          <w:sz w:val="22"/>
          <w:szCs w:val="22"/>
          <w:lang w:eastAsia="en-US"/>
        </w:rPr>
        <w:t>to be</w:t>
      </w:r>
      <w:r w:rsidRPr="00A77F12">
        <w:rPr>
          <w:rFonts w:ascii="Arial" w:hAnsi="Arial" w:cs="Arial"/>
          <w:sz w:val="22"/>
          <w:szCs w:val="22"/>
          <w:lang w:eastAsia="en-US"/>
        </w:rPr>
        <w:t xml:space="preserve"> framed and characterised,</w:t>
      </w:r>
      <w:r w:rsidR="00234633" w:rsidRPr="00A77F12">
        <w:rPr>
          <w:rFonts w:ascii="Arial" w:hAnsi="Arial" w:cs="Arial"/>
          <w:sz w:val="22"/>
          <w:szCs w:val="22"/>
          <w:lang w:eastAsia="en-US"/>
        </w:rPr>
        <w:t xml:space="preserve"> and the evident misunderstanding of the problem manifest in the NSC policy document,</w:t>
      </w:r>
      <w:r w:rsidRPr="00A77F12">
        <w:rPr>
          <w:rFonts w:ascii="Arial" w:hAnsi="Arial" w:cs="Arial"/>
          <w:sz w:val="22"/>
          <w:szCs w:val="22"/>
          <w:lang w:eastAsia="en-US"/>
        </w:rPr>
        <w:t xml:space="preserve"> CRY made a</w:t>
      </w:r>
      <w:r w:rsidR="00B35F6E" w:rsidRPr="00A77F12">
        <w:rPr>
          <w:rFonts w:ascii="Arial" w:hAnsi="Arial" w:cs="Arial"/>
          <w:sz w:val="22"/>
          <w:szCs w:val="22"/>
          <w:lang w:eastAsia="en-US"/>
        </w:rPr>
        <w:t xml:space="preserve"> request</w:t>
      </w:r>
      <w:r w:rsidR="00234633" w:rsidRPr="00A77F12">
        <w:rPr>
          <w:rFonts w:ascii="Arial" w:hAnsi="Arial" w:cs="Arial"/>
          <w:sz w:val="22"/>
          <w:szCs w:val="22"/>
          <w:lang w:eastAsia="en-US"/>
        </w:rPr>
        <w:t xml:space="preserve"> (</w:t>
      </w:r>
      <w:r w:rsidR="00D838BF">
        <w:rPr>
          <w:rFonts w:ascii="Arial" w:hAnsi="Arial" w:cs="Arial"/>
          <w:sz w:val="22"/>
          <w:szCs w:val="22"/>
          <w:lang w:eastAsia="en-US"/>
        </w:rPr>
        <w:t xml:space="preserve">on </w:t>
      </w:r>
      <w:r w:rsidR="009649D4" w:rsidRPr="00D838BF">
        <w:rPr>
          <w:rFonts w:ascii="Arial" w:hAnsi="Arial" w:cs="Arial"/>
          <w:sz w:val="22"/>
          <w:szCs w:val="22"/>
          <w:lang w:eastAsia="en-US"/>
        </w:rPr>
        <w:t>31</w:t>
      </w:r>
      <w:r w:rsidR="00D838BF" w:rsidRPr="00A77F12">
        <w:rPr>
          <w:rFonts w:ascii="Arial" w:hAnsi="Arial" w:cs="Arial"/>
          <w:sz w:val="22"/>
          <w:szCs w:val="22"/>
          <w:vertAlign w:val="superscript"/>
          <w:lang w:eastAsia="en-US"/>
        </w:rPr>
        <w:t>st</w:t>
      </w:r>
      <w:r w:rsidR="009649D4" w:rsidRPr="00D838BF">
        <w:rPr>
          <w:rFonts w:ascii="Arial" w:hAnsi="Arial" w:cs="Arial"/>
          <w:sz w:val="22"/>
          <w:szCs w:val="22"/>
          <w:lang w:eastAsia="en-US"/>
        </w:rPr>
        <w:t xml:space="preserve"> October 2018</w:t>
      </w:r>
      <w:r w:rsidR="00234633" w:rsidRPr="00D838BF">
        <w:rPr>
          <w:rFonts w:ascii="Arial" w:hAnsi="Arial" w:cs="Arial"/>
          <w:sz w:val="22"/>
          <w:szCs w:val="22"/>
          <w:lang w:eastAsia="en-US"/>
        </w:rPr>
        <w:t xml:space="preserve">) </w:t>
      </w:r>
      <w:r w:rsidR="00B35F6E" w:rsidRPr="00D838BF">
        <w:rPr>
          <w:rFonts w:ascii="Arial" w:hAnsi="Arial" w:cs="Arial"/>
          <w:sz w:val="22"/>
          <w:szCs w:val="22"/>
          <w:lang w:eastAsia="en-US"/>
        </w:rPr>
        <w:t xml:space="preserve">to meet with the </w:t>
      </w:r>
      <w:r w:rsidR="00234633" w:rsidRPr="00D838BF">
        <w:rPr>
          <w:rFonts w:ascii="Arial" w:hAnsi="Arial" w:cs="Arial"/>
          <w:sz w:val="22"/>
          <w:szCs w:val="22"/>
          <w:lang w:eastAsia="en-US"/>
        </w:rPr>
        <w:t xml:space="preserve">NSC and/or the </w:t>
      </w:r>
      <w:r w:rsidR="00B35F6E" w:rsidRPr="00D838BF">
        <w:rPr>
          <w:rFonts w:ascii="Arial" w:hAnsi="Arial" w:cs="Arial"/>
          <w:sz w:val="22"/>
          <w:szCs w:val="22"/>
          <w:lang w:eastAsia="en-US"/>
        </w:rPr>
        <w:t xml:space="preserve">epidemiologist appointed by </w:t>
      </w:r>
      <w:r w:rsidR="0064320B" w:rsidRPr="00D838BF">
        <w:rPr>
          <w:rFonts w:ascii="Arial" w:hAnsi="Arial" w:cs="Arial"/>
          <w:sz w:val="22"/>
          <w:szCs w:val="22"/>
          <w:lang w:eastAsia="en-US"/>
        </w:rPr>
        <w:t>Public Health England</w:t>
      </w:r>
      <w:r w:rsidR="00234633" w:rsidRPr="00D838BF">
        <w:rPr>
          <w:rFonts w:ascii="Arial" w:hAnsi="Arial" w:cs="Arial"/>
          <w:sz w:val="22"/>
          <w:szCs w:val="22"/>
          <w:lang w:eastAsia="en-US"/>
        </w:rPr>
        <w:t>,</w:t>
      </w:r>
      <w:r w:rsidR="0064320B" w:rsidRPr="00D838BF">
        <w:rPr>
          <w:rFonts w:ascii="Arial" w:hAnsi="Arial" w:cs="Arial"/>
          <w:sz w:val="22"/>
          <w:szCs w:val="22"/>
          <w:lang w:eastAsia="en-US"/>
        </w:rPr>
        <w:t xml:space="preserve"> </w:t>
      </w:r>
      <w:r w:rsidR="00234633" w:rsidRPr="00D838BF">
        <w:rPr>
          <w:rFonts w:ascii="Arial" w:hAnsi="Arial" w:cs="Arial"/>
          <w:sz w:val="22"/>
          <w:szCs w:val="22"/>
          <w:lang w:eastAsia="en-US"/>
        </w:rPr>
        <w:t>in order</w:t>
      </w:r>
      <w:r w:rsidR="00B35F6E" w:rsidRPr="00D838BF">
        <w:rPr>
          <w:rFonts w:ascii="Arial" w:hAnsi="Arial" w:cs="Arial"/>
          <w:sz w:val="22"/>
          <w:szCs w:val="22"/>
          <w:lang w:eastAsia="en-US"/>
        </w:rPr>
        <w:t xml:space="preserve"> to </w:t>
      </w:r>
      <w:r w:rsidR="00234633" w:rsidRPr="00D838BF">
        <w:rPr>
          <w:rFonts w:ascii="Arial" w:hAnsi="Arial" w:cs="Arial"/>
          <w:sz w:val="22"/>
          <w:szCs w:val="22"/>
          <w:lang w:eastAsia="en-US"/>
        </w:rPr>
        <w:t>provide guidance</w:t>
      </w:r>
      <w:r w:rsidR="00D838BF">
        <w:rPr>
          <w:rFonts w:ascii="Arial" w:hAnsi="Arial" w:cs="Arial"/>
          <w:sz w:val="22"/>
          <w:szCs w:val="22"/>
          <w:lang w:eastAsia="en-US"/>
        </w:rPr>
        <w:t xml:space="preserve"> and </w:t>
      </w:r>
      <w:r w:rsidR="00234633" w:rsidRPr="00D838BF">
        <w:rPr>
          <w:rFonts w:ascii="Arial" w:hAnsi="Arial" w:cs="Arial"/>
          <w:sz w:val="22"/>
          <w:szCs w:val="22"/>
          <w:lang w:eastAsia="en-US"/>
        </w:rPr>
        <w:t xml:space="preserve">clarity </w:t>
      </w:r>
      <w:r w:rsidR="00D838BF">
        <w:rPr>
          <w:rFonts w:ascii="Arial" w:hAnsi="Arial" w:cs="Arial"/>
          <w:sz w:val="22"/>
          <w:szCs w:val="22"/>
          <w:lang w:eastAsia="en-US"/>
        </w:rPr>
        <w:t xml:space="preserve">to the </w:t>
      </w:r>
      <w:r w:rsidR="00B35F6E" w:rsidRPr="00D838BF">
        <w:rPr>
          <w:rFonts w:ascii="Arial" w:hAnsi="Arial" w:cs="Arial"/>
          <w:sz w:val="22"/>
          <w:szCs w:val="22"/>
          <w:lang w:eastAsia="en-US"/>
        </w:rPr>
        <w:t>policy documents</w:t>
      </w:r>
      <w:r w:rsidR="00234633" w:rsidRPr="00D838BF">
        <w:rPr>
          <w:rFonts w:ascii="Arial" w:hAnsi="Arial" w:cs="Arial"/>
          <w:sz w:val="22"/>
          <w:szCs w:val="22"/>
          <w:lang w:eastAsia="en-US"/>
        </w:rPr>
        <w:t>. This request</w:t>
      </w:r>
      <w:r w:rsidR="00B35F6E" w:rsidRPr="00D838BF">
        <w:rPr>
          <w:rFonts w:ascii="Arial" w:hAnsi="Arial" w:cs="Arial"/>
          <w:sz w:val="22"/>
          <w:szCs w:val="22"/>
          <w:lang w:eastAsia="en-US"/>
        </w:rPr>
        <w:t xml:space="preserve"> </w:t>
      </w:r>
      <w:r w:rsidR="00A517A2" w:rsidRPr="00D838BF">
        <w:rPr>
          <w:rFonts w:ascii="Arial" w:hAnsi="Arial" w:cs="Arial"/>
          <w:sz w:val="22"/>
          <w:szCs w:val="22"/>
          <w:lang w:eastAsia="en-US"/>
        </w:rPr>
        <w:t>was</w:t>
      </w:r>
      <w:r w:rsidR="00B35F6E" w:rsidRPr="00D838BF">
        <w:rPr>
          <w:rFonts w:ascii="Arial" w:hAnsi="Arial" w:cs="Arial"/>
          <w:sz w:val="22"/>
          <w:szCs w:val="22"/>
          <w:lang w:eastAsia="en-US"/>
        </w:rPr>
        <w:t xml:space="preserve"> rejected. </w:t>
      </w:r>
    </w:p>
    <w:p w:rsidR="00B35F6E" w:rsidRPr="00A77F12" w:rsidRDefault="00B35F6E" w:rsidP="00B35F6E">
      <w:pPr>
        <w:rPr>
          <w:rFonts w:ascii="Arial" w:hAnsi="Arial" w:cs="Arial"/>
          <w:sz w:val="22"/>
          <w:szCs w:val="22"/>
          <w:lang w:eastAsia="en-US"/>
        </w:rPr>
      </w:pPr>
    </w:p>
    <w:p w:rsidR="00B35F6E" w:rsidRPr="00A77F12" w:rsidRDefault="00234633">
      <w:pPr>
        <w:rPr>
          <w:rFonts w:ascii="Arial" w:hAnsi="Arial" w:cs="Arial"/>
          <w:sz w:val="22"/>
          <w:szCs w:val="22"/>
          <w:lang w:eastAsia="en-US"/>
        </w:rPr>
      </w:pPr>
      <w:r w:rsidRPr="00A77F12">
        <w:rPr>
          <w:rFonts w:ascii="Arial" w:hAnsi="Arial" w:cs="Arial"/>
          <w:sz w:val="22"/>
          <w:szCs w:val="22"/>
          <w:lang w:eastAsia="en-US"/>
        </w:rPr>
        <w:t>The need for greater transparency about the estimation of incidence in order to provide clarity for the process of policy making is essential, as exemplified in the recent parliamentary question, asked on 19</w:t>
      </w:r>
      <w:r w:rsidRPr="00A77F12">
        <w:rPr>
          <w:rFonts w:ascii="Arial" w:hAnsi="Arial" w:cs="Arial"/>
          <w:sz w:val="22"/>
          <w:szCs w:val="22"/>
          <w:vertAlign w:val="superscript"/>
          <w:lang w:eastAsia="en-US"/>
        </w:rPr>
        <w:t>th</w:t>
      </w:r>
      <w:r w:rsidRPr="00A77F12">
        <w:rPr>
          <w:rFonts w:ascii="Arial" w:hAnsi="Arial" w:cs="Arial"/>
          <w:sz w:val="22"/>
          <w:szCs w:val="22"/>
          <w:lang w:eastAsia="en-US"/>
        </w:rPr>
        <w:t xml:space="preserve"> June 2019:</w:t>
      </w:r>
      <w:r w:rsidR="00B35F6E" w:rsidRPr="00A77F12">
        <w:rPr>
          <w:rFonts w:ascii="Arial" w:hAnsi="Arial" w:cs="Arial"/>
          <w:sz w:val="22"/>
          <w:szCs w:val="22"/>
          <w:lang w:eastAsia="en-US"/>
        </w:rPr>
        <w:t xml:space="preserve"> </w:t>
      </w:r>
    </w:p>
    <w:p w:rsidR="00B35F6E" w:rsidRPr="00A77F12" w:rsidRDefault="00B35F6E" w:rsidP="00B35F6E">
      <w:pPr>
        <w:rPr>
          <w:rFonts w:ascii="Arial" w:hAnsi="Arial" w:cs="Arial"/>
          <w:sz w:val="22"/>
          <w:szCs w:val="22"/>
          <w:lang w:eastAsia="en-US"/>
        </w:rPr>
      </w:pPr>
    </w:p>
    <w:p w:rsidR="00B35F6E" w:rsidRPr="00A517A2" w:rsidRDefault="0064320B" w:rsidP="00B35F6E">
      <w:pPr>
        <w:rPr>
          <w:rFonts w:ascii="Arial" w:hAnsi="Arial" w:cs="Arial"/>
          <w:sz w:val="22"/>
          <w:szCs w:val="22"/>
          <w:lang w:eastAsia="en-US"/>
        </w:rPr>
      </w:pPr>
      <w:r w:rsidRPr="00A77F12">
        <w:rPr>
          <w:rFonts w:ascii="Arial" w:hAnsi="Arial" w:cs="Arial"/>
          <w:color w:val="000000"/>
          <w:sz w:val="22"/>
          <w:szCs w:val="22"/>
          <w:shd w:val="clear" w:color="auto" w:fill="FFFFFF"/>
        </w:rPr>
        <w:t>“</w:t>
      </w:r>
      <w:r w:rsidR="00B35F6E" w:rsidRPr="00A77F12">
        <w:rPr>
          <w:rFonts w:ascii="Arial" w:hAnsi="Arial" w:cs="Arial"/>
          <w:color w:val="000000"/>
          <w:sz w:val="22"/>
          <w:szCs w:val="22"/>
          <w:shd w:val="clear" w:color="auto" w:fill="FFFFFF"/>
        </w:rPr>
        <w:t>To ask the Secretary of State for Health and Social Care, whether his Department has made an estimate of the number of 14-year-olds today that will die from a sudden cardiac death before they reach their 36th birthday.</w:t>
      </w:r>
      <w:r w:rsidRPr="00A77F12">
        <w:rPr>
          <w:rFonts w:ascii="Arial" w:hAnsi="Arial" w:cs="Arial"/>
          <w:color w:val="000000"/>
          <w:sz w:val="22"/>
          <w:szCs w:val="22"/>
          <w:shd w:val="clear" w:color="auto" w:fill="FFFFFF"/>
        </w:rPr>
        <w:t>”</w:t>
      </w:r>
      <w:r w:rsidR="00234633" w:rsidRPr="00A77F12">
        <w:rPr>
          <w:rFonts w:ascii="Arial" w:hAnsi="Arial" w:cs="Arial"/>
          <w:sz w:val="22"/>
          <w:szCs w:val="22"/>
          <w:lang w:eastAsia="en-US"/>
        </w:rPr>
        <w:t xml:space="preserve"> (WPQ 266733</w:t>
      </w:r>
      <w:proofErr w:type="gramStart"/>
      <w:r w:rsidR="00234633" w:rsidRPr="00A77F12">
        <w:rPr>
          <w:rFonts w:ascii="Arial" w:hAnsi="Arial" w:cs="Arial"/>
          <w:sz w:val="22"/>
          <w:szCs w:val="22"/>
          <w:lang w:eastAsia="en-US"/>
        </w:rPr>
        <w:t xml:space="preserve">)  </w:t>
      </w:r>
      <w:proofErr w:type="gramEnd"/>
      <w:r w:rsidR="003123C7" w:rsidRPr="00A517A2">
        <w:rPr>
          <w:rFonts w:ascii="Arial" w:hAnsi="Arial" w:cs="Arial"/>
          <w:color w:val="0563C1"/>
          <w:sz w:val="22"/>
          <w:szCs w:val="22"/>
          <w:u w:val="single"/>
          <w:lang w:eastAsia="en-US"/>
        </w:rPr>
        <w:fldChar w:fldCharType="begin"/>
      </w:r>
      <w:r w:rsidR="003123C7" w:rsidRPr="00A77F12">
        <w:rPr>
          <w:rFonts w:ascii="Arial" w:hAnsi="Arial" w:cs="Arial"/>
          <w:color w:val="0563C1"/>
          <w:sz w:val="22"/>
          <w:szCs w:val="22"/>
          <w:u w:val="single"/>
          <w:lang w:eastAsia="en-US"/>
        </w:rPr>
        <w:instrText xml:space="preserve"> HYPERLINK "https://www.parliament.uk/business/publications/written-questions-answers-statements/written-question/Commons/2019-06-19/266733/" </w:instrText>
      </w:r>
      <w:r w:rsidR="003123C7" w:rsidRPr="00A77F12">
        <w:rPr>
          <w:rFonts w:ascii="Arial" w:hAnsi="Arial" w:cs="Arial"/>
          <w:color w:val="0563C1"/>
          <w:sz w:val="22"/>
          <w:szCs w:val="22"/>
          <w:u w:val="single"/>
          <w:lang w:eastAsia="en-US"/>
        </w:rPr>
        <w:fldChar w:fldCharType="separate"/>
      </w:r>
      <w:r w:rsidR="00234633" w:rsidRPr="00A517A2">
        <w:rPr>
          <w:rFonts w:ascii="Arial" w:hAnsi="Arial" w:cs="Arial"/>
          <w:color w:val="0563C1"/>
          <w:sz w:val="22"/>
          <w:szCs w:val="22"/>
          <w:u w:val="single"/>
          <w:lang w:eastAsia="en-US"/>
        </w:rPr>
        <w:t>https://www.parliament.uk/business/publications/written-questions-answers-statements/written-question/Commons/201</w:t>
      </w:r>
      <w:r w:rsidR="00234633" w:rsidRPr="008C3FF0">
        <w:rPr>
          <w:rFonts w:ascii="Arial" w:hAnsi="Arial" w:cs="Arial"/>
          <w:color w:val="0563C1"/>
          <w:sz w:val="22"/>
          <w:szCs w:val="22"/>
          <w:u w:val="single"/>
          <w:lang w:eastAsia="en-US"/>
        </w:rPr>
        <w:t>9-06-19/266733/</w:t>
      </w:r>
      <w:r w:rsidR="003123C7" w:rsidRPr="00A517A2">
        <w:rPr>
          <w:rFonts w:ascii="Arial" w:hAnsi="Arial" w:cs="Arial"/>
          <w:color w:val="0563C1"/>
          <w:sz w:val="22"/>
          <w:szCs w:val="22"/>
          <w:u w:val="single"/>
          <w:lang w:eastAsia="en-US"/>
        </w:rPr>
        <w:fldChar w:fldCharType="end"/>
      </w:r>
      <w:r w:rsidR="00234633" w:rsidRPr="00A517A2">
        <w:rPr>
          <w:rFonts w:ascii="Arial" w:hAnsi="Arial" w:cs="Arial"/>
          <w:color w:val="0563C1"/>
          <w:sz w:val="22"/>
          <w:szCs w:val="22"/>
          <w:u w:val="single"/>
          <w:lang w:eastAsia="en-US"/>
        </w:rPr>
        <w:t xml:space="preserve">, </w:t>
      </w:r>
    </w:p>
    <w:p w:rsidR="00B35F6E" w:rsidRPr="00C83376" w:rsidRDefault="00B35F6E" w:rsidP="00B35F6E">
      <w:pPr>
        <w:rPr>
          <w:rFonts w:ascii="Arial" w:hAnsi="Arial" w:cs="Arial"/>
          <w:sz w:val="22"/>
          <w:szCs w:val="22"/>
          <w:lang w:eastAsia="en-US"/>
        </w:rPr>
      </w:pPr>
    </w:p>
    <w:p w:rsidR="0064320B" w:rsidRPr="00D838BF" w:rsidRDefault="0064320B" w:rsidP="00B35F6E">
      <w:pPr>
        <w:spacing w:after="150"/>
        <w:rPr>
          <w:rFonts w:ascii="Arial" w:hAnsi="Arial" w:cs="Arial"/>
          <w:iCs/>
          <w:sz w:val="22"/>
          <w:szCs w:val="22"/>
        </w:rPr>
      </w:pPr>
      <w:r w:rsidRPr="00D838BF">
        <w:rPr>
          <w:rFonts w:ascii="Arial" w:hAnsi="Arial" w:cs="Arial"/>
          <w:iCs/>
          <w:sz w:val="22"/>
          <w:szCs w:val="22"/>
        </w:rPr>
        <w:t>The response stated</w:t>
      </w:r>
      <w:r w:rsidR="00D838BF">
        <w:rPr>
          <w:rFonts w:ascii="Arial" w:hAnsi="Arial" w:cs="Arial"/>
          <w:iCs/>
          <w:sz w:val="22"/>
          <w:szCs w:val="22"/>
        </w:rPr>
        <w:t>:</w:t>
      </w:r>
      <w:r w:rsidRPr="00D838BF">
        <w:rPr>
          <w:rFonts w:ascii="Arial" w:hAnsi="Arial" w:cs="Arial"/>
          <w:iCs/>
          <w:sz w:val="22"/>
          <w:szCs w:val="22"/>
        </w:rPr>
        <w:t xml:space="preserve"> </w:t>
      </w:r>
    </w:p>
    <w:p w:rsidR="00B35F6E" w:rsidRPr="00A77F12" w:rsidRDefault="0064320B" w:rsidP="00B35F6E">
      <w:pPr>
        <w:spacing w:after="150"/>
        <w:rPr>
          <w:rFonts w:ascii="Arial" w:hAnsi="Arial" w:cs="Arial"/>
          <w:i/>
          <w:iCs/>
          <w:sz w:val="22"/>
          <w:szCs w:val="22"/>
        </w:rPr>
      </w:pPr>
      <w:r w:rsidRPr="00A77F12">
        <w:rPr>
          <w:rFonts w:ascii="Arial" w:hAnsi="Arial" w:cs="Arial"/>
          <w:i/>
          <w:iCs/>
          <w:sz w:val="22"/>
          <w:szCs w:val="22"/>
        </w:rPr>
        <w:t>“</w:t>
      </w:r>
      <w:r w:rsidR="00B35F6E" w:rsidRPr="00A77F12">
        <w:rPr>
          <w:rFonts w:ascii="Arial" w:hAnsi="Arial" w:cs="Arial"/>
          <w:i/>
          <w:iCs/>
          <w:sz w:val="22"/>
          <w:szCs w:val="22"/>
        </w:rPr>
        <w:t>The information is not available in the requested format. The chances of sudden heart attacks in apparently physically fit young people are extremely small. The overwhelming majority of heart attacks happen in elderly people.</w:t>
      </w:r>
      <w:r w:rsidRPr="00A77F12">
        <w:rPr>
          <w:rFonts w:ascii="Arial" w:hAnsi="Arial" w:cs="Arial"/>
          <w:i/>
          <w:iCs/>
          <w:sz w:val="22"/>
          <w:szCs w:val="22"/>
        </w:rPr>
        <w:t>”</w:t>
      </w:r>
    </w:p>
    <w:p w:rsidR="00E319E0" w:rsidRPr="00A77F12" w:rsidRDefault="00E319E0" w:rsidP="00505591">
      <w:pPr>
        <w:rPr>
          <w:rFonts w:ascii="Arial" w:hAnsi="Arial" w:cs="Arial"/>
          <w:sz w:val="22"/>
          <w:szCs w:val="22"/>
        </w:rPr>
      </w:pPr>
    </w:p>
    <w:p w:rsidR="009A1864" w:rsidRPr="00A77F12" w:rsidRDefault="00B35F6E" w:rsidP="005E1D28">
      <w:pPr>
        <w:rPr>
          <w:rFonts w:ascii="Arial" w:hAnsi="Arial" w:cs="Arial"/>
          <w:sz w:val="22"/>
          <w:szCs w:val="22"/>
          <w:lang w:eastAsia="en-US"/>
        </w:rPr>
      </w:pPr>
      <w:r w:rsidRPr="00A77F12">
        <w:rPr>
          <w:rFonts w:ascii="Arial" w:hAnsi="Arial" w:cs="Arial"/>
          <w:sz w:val="22"/>
          <w:szCs w:val="22"/>
          <w:lang w:eastAsia="en-US"/>
        </w:rPr>
        <w:t>This response</w:t>
      </w:r>
      <w:r w:rsidR="00234633" w:rsidRPr="00A77F12">
        <w:rPr>
          <w:rFonts w:ascii="Arial" w:hAnsi="Arial" w:cs="Arial"/>
          <w:sz w:val="22"/>
          <w:szCs w:val="22"/>
          <w:lang w:eastAsia="en-US"/>
        </w:rPr>
        <w:t xml:space="preserve"> demonstrates that the way in which summary of evidence (based on NSC) is subsequently interpreted by policy makers is essential for any future policy. A</w:t>
      </w:r>
      <w:r w:rsidRPr="00A77F12">
        <w:rPr>
          <w:rFonts w:ascii="Arial" w:hAnsi="Arial" w:cs="Arial"/>
          <w:sz w:val="22"/>
          <w:szCs w:val="22"/>
          <w:lang w:eastAsia="en-US"/>
        </w:rPr>
        <w:t xml:space="preserve"> lack of understanding of </w:t>
      </w:r>
      <w:r w:rsidR="002F24F7" w:rsidRPr="00A77F12">
        <w:rPr>
          <w:rFonts w:ascii="Arial" w:hAnsi="Arial" w:cs="Arial"/>
          <w:sz w:val="22"/>
          <w:szCs w:val="22"/>
          <w:lang w:eastAsia="en-US"/>
        </w:rPr>
        <w:t xml:space="preserve">the </w:t>
      </w:r>
      <w:r w:rsidRPr="00A77F12">
        <w:rPr>
          <w:rFonts w:ascii="Arial" w:hAnsi="Arial" w:cs="Arial"/>
          <w:sz w:val="22"/>
          <w:szCs w:val="22"/>
          <w:lang w:eastAsia="en-US"/>
        </w:rPr>
        <w:t xml:space="preserve">evidence informing the </w:t>
      </w:r>
      <w:r w:rsidR="002F24F7" w:rsidRPr="00A77F12">
        <w:rPr>
          <w:rFonts w:ascii="Arial" w:hAnsi="Arial" w:cs="Arial"/>
          <w:sz w:val="22"/>
          <w:szCs w:val="22"/>
          <w:lang w:eastAsia="en-US"/>
        </w:rPr>
        <w:t xml:space="preserve">incidence and </w:t>
      </w:r>
      <w:r w:rsidRPr="00A77F12">
        <w:rPr>
          <w:rFonts w:ascii="Arial" w:hAnsi="Arial" w:cs="Arial"/>
          <w:sz w:val="22"/>
          <w:szCs w:val="22"/>
          <w:lang w:eastAsia="en-US"/>
        </w:rPr>
        <w:t>impact of young sudden cardiac death</w:t>
      </w:r>
      <w:r w:rsidR="00234633" w:rsidRPr="00A77F12">
        <w:rPr>
          <w:rFonts w:ascii="Arial" w:hAnsi="Arial" w:cs="Arial"/>
          <w:sz w:val="22"/>
          <w:szCs w:val="22"/>
          <w:lang w:eastAsia="en-US"/>
        </w:rPr>
        <w:t xml:space="preserve"> is exemplified through:  </w:t>
      </w:r>
    </w:p>
    <w:p w:rsidR="009A1864" w:rsidRPr="00A77F12" w:rsidRDefault="00234633" w:rsidP="005E1D28">
      <w:pPr>
        <w:pStyle w:val="ListParagraph"/>
        <w:numPr>
          <w:ilvl w:val="0"/>
          <w:numId w:val="8"/>
        </w:numPr>
        <w:rPr>
          <w:rFonts w:ascii="Arial" w:hAnsi="Arial" w:cs="Arial"/>
          <w:sz w:val="22"/>
          <w:szCs w:val="22"/>
          <w:lang w:eastAsia="en-US"/>
        </w:rPr>
      </w:pPr>
      <w:proofErr w:type="gramStart"/>
      <w:r w:rsidRPr="00A77F12">
        <w:rPr>
          <w:rFonts w:ascii="Arial" w:hAnsi="Arial" w:cs="Arial"/>
          <w:sz w:val="22"/>
          <w:szCs w:val="22"/>
          <w:lang w:eastAsia="en-US"/>
        </w:rPr>
        <w:t>the</w:t>
      </w:r>
      <w:proofErr w:type="gramEnd"/>
      <w:r w:rsidRPr="00A77F12">
        <w:rPr>
          <w:rFonts w:ascii="Arial" w:hAnsi="Arial" w:cs="Arial"/>
          <w:sz w:val="22"/>
          <w:szCs w:val="22"/>
          <w:lang w:eastAsia="en-US"/>
        </w:rPr>
        <w:t xml:space="preserve"> use of arbitrary terms such as “extremely small” which fail to contextualise the incidence to young people. The impact of the death of a young person with 60 years of life ahead of them cannot be compared to the death of an 80</w:t>
      </w:r>
      <w:r w:rsidR="00D838BF">
        <w:rPr>
          <w:rFonts w:ascii="Arial" w:hAnsi="Arial" w:cs="Arial"/>
          <w:sz w:val="22"/>
          <w:szCs w:val="22"/>
          <w:lang w:eastAsia="en-US"/>
        </w:rPr>
        <w:t>-</w:t>
      </w:r>
      <w:r w:rsidRPr="00D838BF">
        <w:rPr>
          <w:rFonts w:ascii="Arial" w:hAnsi="Arial" w:cs="Arial"/>
          <w:sz w:val="22"/>
          <w:szCs w:val="22"/>
          <w:lang w:eastAsia="en-US"/>
        </w:rPr>
        <w:t>year</w:t>
      </w:r>
      <w:r w:rsidR="00D838BF">
        <w:rPr>
          <w:rFonts w:ascii="Arial" w:hAnsi="Arial" w:cs="Arial"/>
          <w:sz w:val="22"/>
          <w:szCs w:val="22"/>
          <w:lang w:eastAsia="en-US"/>
        </w:rPr>
        <w:t>-</w:t>
      </w:r>
      <w:r w:rsidRPr="00D838BF">
        <w:rPr>
          <w:rFonts w:ascii="Arial" w:hAnsi="Arial" w:cs="Arial"/>
          <w:sz w:val="22"/>
          <w:szCs w:val="22"/>
          <w:lang w:eastAsia="en-US"/>
        </w:rPr>
        <w:t xml:space="preserve">old. </w:t>
      </w:r>
      <w:r w:rsidR="009A1864" w:rsidRPr="00D838BF">
        <w:rPr>
          <w:rFonts w:ascii="Arial" w:hAnsi="Arial" w:cs="Arial"/>
          <w:sz w:val="22"/>
          <w:szCs w:val="22"/>
          <w:lang w:eastAsia="en-US"/>
        </w:rPr>
        <w:t xml:space="preserve">It is unacceptable to compare young sudden cardiac death (from congenital/genetic/inherited conditions) to heart attacks in elderly people. </w:t>
      </w:r>
    </w:p>
    <w:p w:rsidR="00234633" w:rsidRPr="00A77F12" w:rsidRDefault="009A1864" w:rsidP="005E1D28">
      <w:pPr>
        <w:pStyle w:val="ListParagraph"/>
        <w:numPr>
          <w:ilvl w:val="0"/>
          <w:numId w:val="8"/>
        </w:numPr>
        <w:rPr>
          <w:rFonts w:ascii="Arial" w:hAnsi="Arial" w:cs="Arial"/>
          <w:sz w:val="22"/>
          <w:szCs w:val="22"/>
          <w:lang w:eastAsia="en-US"/>
        </w:rPr>
      </w:pPr>
      <w:proofErr w:type="gramStart"/>
      <w:r w:rsidRPr="00A77F12">
        <w:rPr>
          <w:rFonts w:ascii="Arial" w:hAnsi="Arial" w:cs="Arial"/>
          <w:sz w:val="22"/>
          <w:szCs w:val="22"/>
          <w:lang w:eastAsia="en-US"/>
        </w:rPr>
        <w:t>the</w:t>
      </w:r>
      <w:proofErr w:type="gramEnd"/>
      <w:r w:rsidRPr="00A77F12">
        <w:rPr>
          <w:rFonts w:ascii="Arial" w:hAnsi="Arial" w:cs="Arial"/>
          <w:sz w:val="22"/>
          <w:szCs w:val="22"/>
          <w:lang w:eastAsia="en-US"/>
        </w:rPr>
        <w:t xml:space="preserve"> use of the term “heart attack”. The correct term is “</w:t>
      </w:r>
      <w:r w:rsidR="00A22F5B" w:rsidRPr="00A77F12">
        <w:rPr>
          <w:rFonts w:ascii="Arial" w:hAnsi="Arial" w:cs="Arial"/>
          <w:sz w:val="22"/>
          <w:szCs w:val="22"/>
          <w:lang w:eastAsia="en-US"/>
        </w:rPr>
        <w:t xml:space="preserve">sudden </w:t>
      </w:r>
      <w:r w:rsidRPr="00A77F12">
        <w:rPr>
          <w:rFonts w:ascii="Arial" w:hAnsi="Arial" w:cs="Arial"/>
          <w:sz w:val="22"/>
          <w:szCs w:val="22"/>
          <w:lang w:eastAsia="en-US"/>
        </w:rPr>
        <w:t>cardiac arrest”.</w:t>
      </w:r>
    </w:p>
    <w:p w:rsidR="009A1864" w:rsidRPr="00A77F12" w:rsidRDefault="009A1864" w:rsidP="005E1D28">
      <w:pPr>
        <w:ind w:left="360"/>
        <w:rPr>
          <w:rFonts w:ascii="Arial" w:hAnsi="Arial" w:cs="Arial"/>
          <w:sz w:val="22"/>
          <w:szCs w:val="22"/>
          <w:lang w:eastAsia="en-US"/>
        </w:rPr>
      </w:pPr>
    </w:p>
    <w:p w:rsidR="00B35F6E" w:rsidRPr="00A77F12" w:rsidRDefault="00B35F6E" w:rsidP="005E1D28">
      <w:pPr>
        <w:rPr>
          <w:rFonts w:ascii="Arial" w:hAnsi="Arial" w:cs="Arial"/>
          <w:sz w:val="22"/>
          <w:szCs w:val="22"/>
          <w:lang w:eastAsia="en-US"/>
        </w:rPr>
      </w:pPr>
      <w:r w:rsidRPr="00A77F12">
        <w:rPr>
          <w:rFonts w:ascii="Arial" w:hAnsi="Arial" w:cs="Arial"/>
          <w:sz w:val="22"/>
          <w:szCs w:val="22"/>
          <w:lang w:eastAsia="en-US"/>
        </w:rPr>
        <w:t xml:space="preserve">The inability to provide an informed answer to this simple question demonstrates an </w:t>
      </w:r>
      <w:r w:rsidR="006A667D" w:rsidRPr="00A77F12">
        <w:rPr>
          <w:rFonts w:ascii="Arial" w:hAnsi="Arial" w:cs="Arial"/>
          <w:sz w:val="22"/>
          <w:szCs w:val="22"/>
          <w:lang w:eastAsia="en-US"/>
        </w:rPr>
        <w:t xml:space="preserve">expert </w:t>
      </w:r>
      <w:r w:rsidRPr="00A77F12">
        <w:rPr>
          <w:rFonts w:ascii="Arial" w:hAnsi="Arial" w:cs="Arial"/>
          <w:sz w:val="22"/>
          <w:szCs w:val="22"/>
          <w:lang w:eastAsia="en-US"/>
        </w:rPr>
        <w:t>has not engaged in a meaningful way with the evidence, either because the</w:t>
      </w:r>
      <w:r w:rsidR="000B6111" w:rsidRPr="00A77F12">
        <w:rPr>
          <w:rFonts w:ascii="Arial" w:hAnsi="Arial" w:cs="Arial"/>
          <w:sz w:val="22"/>
          <w:szCs w:val="22"/>
          <w:lang w:eastAsia="en-US"/>
        </w:rPr>
        <w:t xml:space="preserve">y </w:t>
      </w:r>
      <w:r w:rsidRPr="00A77F12">
        <w:rPr>
          <w:rFonts w:ascii="Arial" w:hAnsi="Arial" w:cs="Arial"/>
          <w:sz w:val="22"/>
          <w:szCs w:val="22"/>
          <w:lang w:eastAsia="en-US"/>
        </w:rPr>
        <w:t xml:space="preserve">do not understand the data or they have made a </w:t>
      </w:r>
      <w:r w:rsidR="002F24F7" w:rsidRPr="00A77F12">
        <w:rPr>
          <w:rFonts w:ascii="Arial" w:hAnsi="Arial" w:cs="Arial"/>
          <w:sz w:val="22"/>
          <w:szCs w:val="22"/>
          <w:lang w:eastAsia="en-US"/>
        </w:rPr>
        <w:t>conscious decision</w:t>
      </w:r>
      <w:r w:rsidRPr="00A77F12">
        <w:rPr>
          <w:rFonts w:ascii="Arial" w:hAnsi="Arial" w:cs="Arial"/>
          <w:sz w:val="22"/>
          <w:szCs w:val="22"/>
          <w:lang w:eastAsia="en-US"/>
        </w:rPr>
        <w:t xml:space="preserve"> to be evasive.</w:t>
      </w:r>
    </w:p>
    <w:p w:rsidR="00B35F6E" w:rsidRPr="00A77F12" w:rsidRDefault="00B35F6E" w:rsidP="00505591">
      <w:pPr>
        <w:rPr>
          <w:rFonts w:ascii="Arial" w:hAnsi="Arial" w:cs="Arial"/>
          <w:sz w:val="22"/>
          <w:szCs w:val="22"/>
        </w:rPr>
      </w:pPr>
    </w:p>
    <w:p w:rsidR="009A1864" w:rsidRPr="00A77F12" w:rsidRDefault="009A1864" w:rsidP="005E1D28">
      <w:pPr>
        <w:pStyle w:val="ListParagraph"/>
        <w:numPr>
          <w:ilvl w:val="0"/>
          <w:numId w:val="5"/>
        </w:numPr>
        <w:rPr>
          <w:rFonts w:ascii="Arial" w:hAnsi="Arial" w:cs="Arial"/>
          <w:sz w:val="22"/>
          <w:szCs w:val="22"/>
        </w:rPr>
      </w:pPr>
      <w:r w:rsidRPr="00A77F12">
        <w:rPr>
          <w:rFonts w:ascii="Arial" w:hAnsi="Arial" w:cs="Arial"/>
          <w:sz w:val="22"/>
          <w:szCs w:val="22"/>
        </w:rPr>
        <w:t>Inconsistent interpretation of evidence informing incidence estimation</w:t>
      </w:r>
    </w:p>
    <w:p w:rsidR="00B35F6E" w:rsidRPr="00A77F12" w:rsidRDefault="00B35F6E" w:rsidP="00505591">
      <w:pPr>
        <w:rPr>
          <w:rFonts w:ascii="Arial" w:hAnsi="Arial" w:cs="Arial"/>
          <w:sz w:val="22"/>
          <w:szCs w:val="22"/>
        </w:rPr>
      </w:pPr>
    </w:p>
    <w:p w:rsidR="0064320B" w:rsidRPr="00A77F12" w:rsidRDefault="0064320B" w:rsidP="0064320B">
      <w:pPr>
        <w:rPr>
          <w:rFonts w:ascii="Arial" w:hAnsi="Arial" w:cs="Arial"/>
          <w:sz w:val="22"/>
          <w:szCs w:val="22"/>
          <w:lang w:eastAsia="en-US"/>
        </w:rPr>
      </w:pPr>
      <w:r w:rsidRPr="00A77F12">
        <w:rPr>
          <w:rFonts w:ascii="Arial" w:hAnsi="Arial" w:cs="Arial"/>
          <w:sz w:val="22"/>
          <w:szCs w:val="22"/>
          <w:lang w:eastAsia="en-US"/>
        </w:rPr>
        <w:t>In this</w:t>
      </w:r>
      <w:r w:rsidR="002F24F7" w:rsidRPr="00A77F12">
        <w:rPr>
          <w:rFonts w:ascii="Arial" w:hAnsi="Arial" w:cs="Arial"/>
          <w:sz w:val="22"/>
          <w:szCs w:val="22"/>
          <w:lang w:eastAsia="en-US"/>
        </w:rPr>
        <w:t xml:space="preserve"> </w:t>
      </w:r>
      <w:r w:rsidR="00EF1295" w:rsidRPr="00A77F12">
        <w:rPr>
          <w:rFonts w:ascii="Arial" w:hAnsi="Arial" w:cs="Arial"/>
          <w:sz w:val="22"/>
          <w:szCs w:val="22"/>
          <w:lang w:eastAsia="en-US"/>
        </w:rPr>
        <w:t>consultation</w:t>
      </w:r>
      <w:r w:rsidR="006A667D" w:rsidRPr="00A77F12">
        <w:rPr>
          <w:rFonts w:ascii="Arial" w:hAnsi="Arial" w:cs="Arial"/>
          <w:sz w:val="22"/>
          <w:szCs w:val="22"/>
          <w:lang w:eastAsia="en-US"/>
        </w:rPr>
        <w:t xml:space="preserve"> </w:t>
      </w:r>
      <w:r w:rsidR="002F24F7" w:rsidRPr="00A77F12">
        <w:rPr>
          <w:rFonts w:ascii="Arial" w:hAnsi="Arial" w:cs="Arial"/>
          <w:sz w:val="22"/>
          <w:szCs w:val="22"/>
          <w:lang w:eastAsia="en-US"/>
        </w:rPr>
        <w:t>document</w:t>
      </w:r>
      <w:r w:rsidRPr="00A77F12">
        <w:rPr>
          <w:rFonts w:ascii="Arial" w:hAnsi="Arial" w:cs="Arial"/>
          <w:sz w:val="22"/>
          <w:szCs w:val="22"/>
          <w:lang w:eastAsia="en-US"/>
        </w:rPr>
        <w:t xml:space="preserve"> they have</w:t>
      </w:r>
      <w:r w:rsidR="009A1864" w:rsidRPr="00A77F12">
        <w:rPr>
          <w:rFonts w:ascii="Arial" w:hAnsi="Arial" w:cs="Arial"/>
          <w:sz w:val="22"/>
          <w:szCs w:val="22"/>
          <w:lang w:eastAsia="en-US"/>
        </w:rPr>
        <w:t xml:space="preserve"> </w:t>
      </w:r>
      <w:r w:rsidRPr="00A77F12">
        <w:rPr>
          <w:rFonts w:ascii="Arial" w:hAnsi="Arial" w:cs="Arial"/>
          <w:sz w:val="22"/>
          <w:szCs w:val="22"/>
          <w:lang w:eastAsia="en-US"/>
        </w:rPr>
        <w:t>highlighted the importance of presenting absolute values for young sudden cardiac deaths when available. However</w:t>
      </w:r>
      <w:r w:rsidR="00D838BF">
        <w:rPr>
          <w:rFonts w:ascii="Arial" w:hAnsi="Arial" w:cs="Arial"/>
          <w:sz w:val="22"/>
          <w:szCs w:val="22"/>
          <w:lang w:eastAsia="en-US"/>
        </w:rPr>
        <w:t>,</w:t>
      </w:r>
      <w:r w:rsidRPr="00D838BF">
        <w:rPr>
          <w:rFonts w:ascii="Arial" w:hAnsi="Arial" w:cs="Arial"/>
          <w:sz w:val="22"/>
          <w:szCs w:val="22"/>
          <w:lang w:eastAsia="en-US"/>
        </w:rPr>
        <w:t xml:space="preserve"> they </w:t>
      </w:r>
      <w:r w:rsidR="009A1864" w:rsidRPr="00D838BF">
        <w:rPr>
          <w:rFonts w:ascii="Arial" w:hAnsi="Arial" w:cs="Arial"/>
          <w:sz w:val="22"/>
          <w:szCs w:val="22"/>
          <w:lang w:eastAsia="en-US"/>
        </w:rPr>
        <w:t xml:space="preserve">applied this rule inconsistently, e.g. they </w:t>
      </w:r>
      <w:r w:rsidRPr="00A77F12">
        <w:rPr>
          <w:rFonts w:ascii="Arial" w:hAnsi="Arial" w:cs="Arial"/>
          <w:sz w:val="22"/>
          <w:szCs w:val="22"/>
          <w:lang w:eastAsia="en-US"/>
        </w:rPr>
        <w:t xml:space="preserve">failed to </w:t>
      </w:r>
      <w:r w:rsidR="002F24F7" w:rsidRPr="00A77F12">
        <w:rPr>
          <w:rFonts w:ascii="Arial" w:hAnsi="Arial" w:cs="Arial"/>
          <w:sz w:val="22"/>
          <w:szCs w:val="22"/>
          <w:lang w:eastAsia="en-US"/>
        </w:rPr>
        <w:t xml:space="preserve">do this </w:t>
      </w:r>
      <w:r w:rsidRPr="00A77F12">
        <w:rPr>
          <w:rFonts w:ascii="Arial" w:hAnsi="Arial" w:cs="Arial"/>
          <w:sz w:val="22"/>
          <w:szCs w:val="22"/>
          <w:lang w:eastAsia="en-US"/>
        </w:rPr>
        <w:t xml:space="preserve">when presenting the data </w:t>
      </w:r>
      <w:r w:rsidR="002F24F7" w:rsidRPr="00A77F12">
        <w:rPr>
          <w:rFonts w:ascii="Arial" w:hAnsi="Arial" w:cs="Arial"/>
          <w:sz w:val="22"/>
          <w:szCs w:val="22"/>
          <w:lang w:eastAsia="en-US"/>
        </w:rPr>
        <w:t xml:space="preserve">in a </w:t>
      </w:r>
      <w:r w:rsidRPr="00A77F12">
        <w:rPr>
          <w:rFonts w:ascii="Arial" w:hAnsi="Arial" w:cs="Arial"/>
          <w:sz w:val="22"/>
          <w:szCs w:val="22"/>
          <w:lang w:eastAsia="en-US"/>
        </w:rPr>
        <w:t xml:space="preserve">recent paper published in the New England Journal of Medicine </w:t>
      </w:r>
      <w:hyperlink r:id="rId8" w:history="1">
        <w:r w:rsidRPr="00A517A2">
          <w:rPr>
            <w:rFonts w:ascii="Arial" w:hAnsi="Arial" w:cs="Arial"/>
            <w:color w:val="0563C1"/>
            <w:sz w:val="22"/>
            <w:szCs w:val="22"/>
            <w:u w:val="single"/>
            <w:lang w:eastAsia="en-US"/>
          </w:rPr>
          <w:t>https://www.nejm.org/doi/full/10.1</w:t>
        </w:r>
        <w:r w:rsidRPr="008C3FF0">
          <w:rPr>
            <w:rFonts w:ascii="Arial" w:hAnsi="Arial" w:cs="Arial"/>
            <w:color w:val="0563C1"/>
            <w:sz w:val="22"/>
            <w:szCs w:val="22"/>
            <w:u w:val="single"/>
            <w:lang w:eastAsia="en-US"/>
          </w:rPr>
          <w:t>056/NEJMoa1714719</w:t>
        </w:r>
      </w:hyperlink>
      <w:r w:rsidRPr="00A517A2">
        <w:rPr>
          <w:rFonts w:ascii="Arial" w:hAnsi="Arial" w:cs="Arial"/>
          <w:sz w:val="22"/>
          <w:szCs w:val="22"/>
          <w:lang w:eastAsia="en-US"/>
        </w:rPr>
        <w:t xml:space="preserve">. In this paper it can be seen that </w:t>
      </w:r>
      <w:r w:rsidRPr="00A517A2">
        <w:rPr>
          <w:rFonts w:ascii="Arial" w:hAnsi="Arial" w:cs="Arial"/>
          <w:b/>
          <w:sz w:val="22"/>
          <w:szCs w:val="22"/>
          <w:u w:val="single"/>
          <w:lang w:eastAsia="en-US"/>
        </w:rPr>
        <w:t>1 in 1,396</w:t>
      </w:r>
      <w:r w:rsidRPr="008C3FF0">
        <w:rPr>
          <w:rFonts w:ascii="Arial" w:hAnsi="Arial" w:cs="Arial"/>
          <w:sz w:val="22"/>
          <w:szCs w:val="22"/>
          <w:lang w:eastAsia="en-US"/>
        </w:rPr>
        <w:t xml:space="preserve"> footballers died of cardiac conditions (8 deaths out of 11,168 footballers over a 20 year period) after being screened </w:t>
      </w:r>
      <w:r w:rsidR="002F24F7" w:rsidRPr="00C83376">
        <w:rPr>
          <w:rFonts w:ascii="Arial" w:hAnsi="Arial" w:cs="Arial"/>
          <w:sz w:val="22"/>
          <w:szCs w:val="22"/>
          <w:lang w:eastAsia="en-US"/>
        </w:rPr>
        <w:t xml:space="preserve">at the age of </w:t>
      </w:r>
      <w:r w:rsidRPr="00C83376">
        <w:rPr>
          <w:rFonts w:ascii="Arial" w:hAnsi="Arial" w:cs="Arial"/>
          <w:sz w:val="22"/>
          <w:szCs w:val="22"/>
          <w:lang w:eastAsia="en-US"/>
        </w:rPr>
        <w:t>16. In this study 42 of the footballers were identified wi</w:t>
      </w:r>
      <w:r w:rsidRPr="00D838BF">
        <w:rPr>
          <w:rFonts w:ascii="Arial" w:hAnsi="Arial" w:cs="Arial"/>
          <w:sz w:val="22"/>
          <w:szCs w:val="22"/>
          <w:lang w:eastAsia="en-US"/>
        </w:rPr>
        <w:t xml:space="preserve">th </w:t>
      </w:r>
      <w:r w:rsidR="00240109" w:rsidRPr="00D838BF">
        <w:rPr>
          <w:rFonts w:ascii="Arial" w:hAnsi="Arial" w:cs="Arial"/>
          <w:sz w:val="22"/>
          <w:szCs w:val="22"/>
          <w:lang w:eastAsia="en-US"/>
        </w:rPr>
        <w:t>potentially life</w:t>
      </w:r>
      <w:r w:rsidR="00D838BF">
        <w:rPr>
          <w:rFonts w:ascii="Arial" w:hAnsi="Arial" w:cs="Arial"/>
          <w:sz w:val="22"/>
          <w:szCs w:val="22"/>
          <w:lang w:eastAsia="en-US"/>
        </w:rPr>
        <w:t>-</w:t>
      </w:r>
      <w:r w:rsidR="00240109" w:rsidRPr="00D838BF">
        <w:rPr>
          <w:rFonts w:ascii="Arial" w:hAnsi="Arial" w:cs="Arial"/>
          <w:sz w:val="22"/>
          <w:szCs w:val="22"/>
          <w:lang w:eastAsia="en-US"/>
        </w:rPr>
        <w:t>threatening</w:t>
      </w:r>
      <w:r w:rsidRPr="00D838BF">
        <w:rPr>
          <w:rFonts w:ascii="Arial" w:hAnsi="Arial" w:cs="Arial"/>
          <w:sz w:val="22"/>
          <w:szCs w:val="22"/>
          <w:lang w:eastAsia="en-US"/>
        </w:rPr>
        <w:t xml:space="preserve"> conditions and treated. 2 of these knew they had heart conditions and died after they </w:t>
      </w:r>
      <w:r w:rsidR="002F24F7" w:rsidRPr="00A77F12">
        <w:rPr>
          <w:rFonts w:ascii="Arial" w:hAnsi="Arial" w:cs="Arial"/>
          <w:sz w:val="22"/>
          <w:szCs w:val="22"/>
          <w:lang w:eastAsia="en-US"/>
        </w:rPr>
        <w:t xml:space="preserve">continued to play </w:t>
      </w:r>
      <w:r w:rsidRPr="00A77F12">
        <w:rPr>
          <w:rFonts w:ascii="Arial" w:hAnsi="Arial" w:cs="Arial"/>
          <w:sz w:val="22"/>
          <w:szCs w:val="22"/>
          <w:lang w:eastAsia="en-US"/>
        </w:rPr>
        <w:t>sport. 6 of the players died having been cleared at the age of 16. The fact that they may have developed the conditions after the initial screening at 16</w:t>
      </w:r>
      <w:r w:rsidR="008841E7" w:rsidRPr="00A77F12">
        <w:rPr>
          <w:rFonts w:ascii="Arial" w:hAnsi="Arial" w:cs="Arial"/>
          <w:sz w:val="22"/>
          <w:szCs w:val="22"/>
          <w:lang w:eastAsia="en-US"/>
        </w:rPr>
        <w:t xml:space="preserve"> </w:t>
      </w:r>
      <w:r w:rsidRPr="00A77F12">
        <w:rPr>
          <w:rFonts w:ascii="Arial" w:hAnsi="Arial" w:cs="Arial"/>
          <w:sz w:val="22"/>
          <w:szCs w:val="22"/>
          <w:lang w:eastAsia="en-US"/>
        </w:rPr>
        <w:t xml:space="preserve">has </w:t>
      </w:r>
      <w:r w:rsidR="008841E7" w:rsidRPr="00A77F12">
        <w:rPr>
          <w:rFonts w:ascii="Arial" w:hAnsi="Arial" w:cs="Arial"/>
          <w:sz w:val="22"/>
          <w:szCs w:val="22"/>
          <w:lang w:eastAsia="en-US"/>
        </w:rPr>
        <w:t>led</w:t>
      </w:r>
      <w:r w:rsidRPr="00A77F12">
        <w:rPr>
          <w:rFonts w:ascii="Arial" w:hAnsi="Arial" w:cs="Arial"/>
          <w:sz w:val="22"/>
          <w:szCs w:val="22"/>
          <w:lang w:eastAsia="en-US"/>
        </w:rPr>
        <w:t xml:space="preserve"> to more regular screening for elite athletes. </w:t>
      </w:r>
      <w:r w:rsidR="008841E7" w:rsidRPr="00A77F12">
        <w:rPr>
          <w:rFonts w:ascii="Arial" w:hAnsi="Arial" w:cs="Arial"/>
          <w:sz w:val="22"/>
          <w:szCs w:val="22"/>
          <w:lang w:eastAsia="en-US"/>
        </w:rPr>
        <w:t xml:space="preserve">Had there been no screening </w:t>
      </w:r>
      <w:r w:rsidR="002F24F7" w:rsidRPr="00A77F12">
        <w:rPr>
          <w:rFonts w:ascii="Arial" w:hAnsi="Arial" w:cs="Arial"/>
          <w:sz w:val="22"/>
          <w:szCs w:val="22"/>
          <w:lang w:eastAsia="en-US"/>
        </w:rPr>
        <w:t xml:space="preserve">in this group </w:t>
      </w:r>
      <w:r w:rsidR="008841E7" w:rsidRPr="00A77F12">
        <w:rPr>
          <w:rFonts w:ascii="Arial" w:hAnsi="Arial" w:cs="Arial"/>
          <w:sz w:val="22"/>
          <w:szCs w:val="22"/>
          <w:lang w:eastAsia="en-US"/>
        </w:rPr>
        <w:t>the incidence of young sudden cardiac death is likely to have been significantly more than 1 in 1,396.</w:t>
      </w:r>
    </w:p>
    <w:p w:rsidR="0064320B" w:rsidRPr="00A77F12" w:rsidRDefault="0064320B" w:rsidP="00505591">
      <w:pPr>
        <w:rPr>
          <w:rFonts w:ascii="Arial" w:hAnsi="Arial" w:cs="Arial"/>
          <w:sz w:val="22"/>
          <w:szCs w:val="22"/>
        </w:rPr>
      </w:pPr>
    </w:p>
    <w:p w:rsidR="004D4522" w:rsidRPr="00A77F12" w:rsidRDefault="004D4522" w:rsidP="00505591">
      <w:pPr>
        <w:rPr>
          <w:rFonts w:ascii="Arial" w:hAnsi="Arial" w:cs="Arial"/>
          <w:sz w:val="22"/>
          <w:szCs w:val="22"/>
        </w:rPr>
      </w:pPr>
    </w:p>
    <w:p w:rsidR="008841E7" w:rsidRPr="00A77F12" w:rsidRDefault="009A1864" w:rsidP="008841E7">
      <w:pPr>
        <w:rPr>
          <w:rFonts w:ascii="Arial" w:hAnsi="Arial" w:cs="Arial"/>
          <w:sz w:val="22"/>
          <w:szCs w:val="22"/>
        </w:rPr>
      </w:pPr>
      <w:r w:rsidRPr="00A77F12">
        <w:rPr>
          <w:rFonts w:ascii="Arial" w:hAnsi="Arial" w:cs="Arial"/>
          <w:i/>
          <w:sz w:val="22"/>
          <w:szCs w:val="22"/>
        </w:rPr>
        <w:t xml:space="preserve">CRY </w:t>
      </w:r>
      <w:r w:rsidR="00D838BF">
        <w:rPr>
          <w:rFonts w:ascii="Arial" w:hAnsi="Arial" w:cs="Arial"/>
          <w:i/>
          <w:sz w:val="22"/>
          <w:szCs w:val="22"/>
        </w:rPr>
        <w:t>r</w:t>
      </w:r>
      <w:r w:rsidRPr="00D838BF">
        <w:rPr>
          <w:rFonts w:ascii="Arial" w:hAnsi="Arial" w:cs="Arial"/>
          <w:i/>
          <w:sz w:val="22"/>
          <w:szCs w:val="22"/>
        </w:rPr>
        <w:t>ecommendation</w:t>
      </w:r>
      <w:r w:rsidRPr="00D838BF">
        <w:rPr>
          <w:rFonts w:ascii="Arial" w:hAnsi="Arial" w:cs="Arial"/>
          <w:sz w:val="22"/>
          <w:szCs w:val="22"/>
        </w:rPr>
        <w:t xml:space="preserve">: </w:t>
      </w:r>
      <w:r w:rsidR="008841E7" w:rsidRPr="00D838BF">
        <w:rPr>
          <w:rFonts w:ascii="Arial" w:hAnsi="Arial" w:cs="Arial"/>
          <w:sz w:val="22"/>
          <w:szCs w:val="22"/>
        </w:rPr>
        <w:t xml:space="preserve">A request has been made </w:t>
      </w:r>
      <w:r w:rsidR="00FA4FC9" w:rsidRPr="00D838BF">
        <w:rPr>
          <w:rFonts w:ascii="Arial" w:hAnsi="Arial" w:cs="Arial"/>
          <w:sz w:val="22"/>
          <w:szCs w:val="22"/>
        </w:rPr>
        <w:t xml:space="preserve">by CRY </w:t>
      </w:r>
      <w:r w:rsidR="008841E7" w:rsidRPr="00D838BF">
        <w:rPr>
          <w:rFonts w:ascii="Arial" w:hAnsi="Arial" w:cs="Arial"/>
          <w:sz w:val="22"/>
          <w:szCs w:val="22"/>
        </w:rPr>
        <w:t xml:space="preserve">to the National Screening Committee to provide the incidence figures for all the conditions where the NSC currently supports a policy of screening in the UK. The request was to provide this </w:t>
      </w:r>
    </w:p>
    <w:p w:rsidR="008841E7" w:rsidRPr="00D838BF" w:rsidRDefault="008841E7" w:rsidP="008841E7">
      <w:pPr>
        <w:numPr>
          <w:ilvl w:val="0"/>
          <w:numId w:val="3"/>
        </w:numPr>
        <w:rPr>
          <w:rFonts w:ascii="Arial" w:hAnsi="Arial" w:cs="Arial"/>
          <w:sz w:val="22"/>
          <w:szCs w:val="22"/>
          <w:lang w:eastAsia="en-US"/>
        </w:rPr>
      </w:pPr>
      <w:r w:rsidRPr="00A77F12">
        <w:rPr>
          <w:rFonts w:ascii="Arial" w:hAnsi="Arial" w:cs="Arial"/>
          <w:sz w:val="22"/>
          <w:szCs w:val="22"/>
          <w:lang w:eastAsia="en-US"/>
        </w:rPr>
        <w:t xml:space="preserve">in the format which the </w:t>
      </w:r>
      <w:r w:rsidR="00C81ED7" w:rsidRPr="00A77F12">
        <w:rPr>
          <w:rFonts w:ascii="Arial" w:hAnsi="Arial" w:cs="Arial"/>
          <w:sz w:val="22"/>
          <w:szCs w:val="22"/>
          <w:lang w:eastAsia="en-US"/>
        </w:rPr>
        <w:t xml:space="preserve">authors of this report </w:t>
      </w:r>
      <w:r w:rsidRPr="00A77F12">
        <w:rPr>
          <w:rFonts w:ascii="Arial" w:hAnsi="Arial" w:cs="Arial"/>
          <w:sz w:val="22"/>
          <w:szCs w:val="22"/>
          <w:lang w:eastAsia="en-US"/>
        </w:rPr>
        <w:t xml:space="preserve">have used for latest review of screening to prevent SCD, i.e. number of deaths per 100,000 </w:t>
      </w:r>
      <w:r w:rsidR="00D838BF">
        <w:rPr>
          <w:rFonts w:ascii="Arial" w:hAnsi="Arial" w:cs="Arial"/>
          <w:sz w:val="22"/>
          <w:szCs w:val="22"/>
          <w:lang w:eastAsia="en-US"/>
        </w:rPr>
        <w:t xml:space="preserve">people </w:t>
      </w:r>
      <w:r w:rsidRPr="00D838BF">
        <w:rPr>
          <w:rFonts w:ascii="Arial" w:hAnsi="Arial" w:cs="Arial"/>
          <w:sz w:val="22"/>
          <w:szCs w:val="22"/>
          <w:lang w:eastAsia="en-US"/>
        </w:rPr>
        <w:t xml:space="preserve">per year, and </w:t>
      </w:r>
    </w:p>
    <w:p w:rsidR="008841E7" w:rsidRPr="00A77F12" w:rsidRDefault="008841E7" w:rsidP="008841E7">
      <w:pPr>
        <w:numPr>
          <w:ilvl w:val="0"/>
          <w:numId w:val="3"/>
        </w:numPr>
        <w:rPr>
          <w:rFonts w:ascii="Arial" w:hAnsi="Arial" w:cs="Arial"/>
          <w:sz w:val="22"/>
          <w:szCs w:val="22"/>
          <w:lang w:eastAsia="en-US"/>
        </w:rPr>
      </w:pPr>
      <w:proofErr w:type="gramStart"/>
      <w:r w:rsidRPr="00A77F12">
        <w:rPr>
          <w:rFonts w:ascii="Arial" w:hAnsi="Arial" w:cs="Arial"/>
          <w:sz w:val="22"/>
          <w:szCs w:val="22"/>
          <w:lang w:eastAsia="en-US"/>
        </w:rPr>
        <w:t>for</w:t>
      </w:r>
      <w:proofErr w:type="gramEnd"/>
      <w:r w:rsidRPr="00A77F12">
        <w:rPr>
          <w:rFonts w:ascii="Arial" w:hAnsi="Arial" w:cs="Arial"/>
          <w:sz w:val="22"/>
          <w:szCs w:val="22"/>
          <w:lang w:eastAsia="en-US"/>
        </w:rPr>
        <w:t xml:space="preserve"> the </w:t>
      </w:r>
      <w:proofErr w:type="spellStart"/>
      <w:r w:rsidRPr="00A77F12">
        <w:rPr>
          <w:rFonts w:ascii="Arial" w:hAnsi="Arial" w:cs="Arial"/>
          <w:sz w:val="22"/>
          <w:szCs w:val="22"/>
          <w:lang w:eastAsia="en-US"/>
        </w:rPr>
        <w:t>non screened</w:t>
      </w:r>
      <w:proofErr w:type="spellEnd"/>
      <w:r w:rsidRPr="00A77F12">
        <w:rPr>
          <w:rFonts w:ascii="Arial" w:hAnsi="Arial" w:cs="Arial"/>
          <w:sz w:val="22"/>
          <w:szCs w:val="22"/>
          <w:lang w:eastAsia="en-US"/>
        </w:rPr>
        <w:t xml:space="preserve"> groups and the screened groups for each of the conditions. </w:t>
      </w:r>
    </w:p>
    <w:p w:rsidR="008841E7" w:rsidRPr="00A77F12" w:rsidRDefault="008841E7" w:rsidP="008841E7">
      <w:pPr>
        <w:rPr>
          <w:rFonts w:ascii="Arial" w:hAnsi="Arial" w:cs="Arial"/>
          <w:sz w:val="22"/>
          <w:szCs w:val="22"/>
        </w:rPr>
      </w:pPr>
    </w:p>
    <w:p w:rsidR="006A667D" w:rsidRPr="00A77F12" w:rsidRDefault="008841E7" w:rsidP="00505591">
      <w:pPr>
        <w:rPr>
          <w:rFonts w:ascii="Arial" w:hAnsi="Arial" w:cs="Arial"/>
          <w:sz w:val="22"/>
          <w:szCs w:val="22"/>
        </w:rPr>
      </w:pPr>
      <w:r w:rsidRPr="00A77F12">
        <w:rPr>
          <w:rFonts w:ascii="Arial" w:hAnsi="Arial" w:cs="Arial"/>
          <w:sz w:val="22"/>
          <w:szCs w:val="22"/>
        </w:rPr>
        <w:t xml:space="preserve">Whilst the NSC have agreed to produce this information, it </w:t>
      </w:r>
      <w:r w:rsidR="00C81ED7" w:rsidRPr="00A77F12">
        <w:rPr>
          <w:rFonts w:ascii="Arial" w:hAnsi="Arial" w:cs="Arial"/>
          <w:sz w:val="22"/>
          <w:szCs w:val="22"/>
        </w:rPr>
        <w:t xml:space="preserve">had not been </w:t>
      </w:r>
      <w:r w:rsidRPr="00A77F12">
        <w:rPr>
          <w:rFonts w:ascii="Arial" w:hAnsi="Arial" w:cs="Arial"/>
          <w:sz w:val="22"/>
          <w:szCs w:val="22"/>
        </w:rPr>
        <w:t xml:space="preserve">provided </w:t>
      </w:r>
      <w:r w:rsidR="00C81ED7" w:rsidRPr="00A77F12">
        <w:rPr>
          <w:rFonts w:ascii="Arial" w:hAnsi="Arial" w:cs="Arial"/>
          <w:sz w:val="22"/>
          <w:szCs w:val="22"/>
        </w:rPr>
        <w:t>by the date of this submission (</w:t>
      </w:r>
      <w:r w:rsidR="00B851F6" w:rsidRPr="00A77F12">
        <w:rPr>
          <w:rFonts w:ascii="Arial" w:hAnsi="Arial" w:cs="Arial"/>
          <w:sz w:val="22"/>
          <w:szCs w:val="22"/>
        </w:rPr>
        <w:t>6</w:t>
      </w:r>
      <w:r w:rsidR="00B851F6" w:rsidRPr="00A77F12">
        <w:rPr>
          <w:rFonts w:ascii="Arial" w:hAnsi="Arial" w:cs="Arial"/>
          <w:sz w:val="22"/>
          <w:szCs w:val="22"/>
          <w:vertAlign w:val="superscript"/>
        </w:rPr>
        <w:t>th</w:t>
      </w:r>
      <w:r w:rsidR="00B851F6" w:rsidRPr="00A77F12">
        <w:rPr>
          <w:rFonts w:ascii="Arial" w:hAnsi="Arial" w:cs="Arial"/>
          <w:sz w:val="22"/>
          <w:szCs w:val="22"/>
        </w:rPr>
        <w:t xml:space="preserve"> </w:t>
      </w:r>
      <w:r w:rsidR="00C81ED7" w:rsidRPr="00A77F12">
        <w:rPr>
          <w:rFonts w:ascii="Arial" w:hAnsi="Arial" w:cs="Arial"/>
          <w:sz w:val="22"/>
          <w:szCs w:val="22"/>
        </w:rPr>
        <w:t xml:space="preserve">September 2019) </w:t>
      </w:r>
      <w:r w:rsidRPr="00A77F12">
        <w:rPr>
          <w:rFonts w:ascii="Arial" w:hAnsi="Arial" w:cs="Arial"/>
          <w:sz w:val="22"/>
          <w:szCs w:val="22"/>
        </w:rPr>
        <w:t>and therefor</w:t>
      </w:r>
      <w:r w:rsidR="00D838BF">
        <w:rPr>
          <w:rFonts w:ascii="Arial" w:hAnsi="Arial" w:cs="Arial"/>
          <w:sz w:val="22"/>
          <w:szCs w:val="22"/>
        </w:rPr>
        <w:t>e</w:t>
      </w:r>
      <w:r w:rsidRPr="00D838BF">
        <w:rPr>
          <w:rFonts w:ascii="Arial" w:hAnsi="Arial" w:cs="Arial"/>
          <w:sz w:val="22"/>
          <w:szCs w:val="22"/>
        </w:rPr>
        <w:t xml:space="preserve"> it </w:t>
      </w:r>
      <w:r w:rsidR="00B518AB" w:rsidRPr="00D838BF">
        <w:rPr>
          <w:rFonts w:ascii="Arial" w:hAnsi="Arial" w:cs="Arial"/>
          <w:sz w:val="22"/>
          <w:szCs w:val="22"/>
        </w:rPr>
        <w:t xml:space="preserve">is </w:t>
      </w:r>
      <w:r w:rsidR="00C81ED7" w:rsidRPr="00D838BF">
        <w:rPr>
          <w:rFonts w:ascii="Arial" w:hAnsi="Arial" w:cs="Arial"/>
          <w:sz w:val="22"/>
          <w:szCs w:val="22"/>
        </w:rPr>
        <w:t xml:space="preserve">not </w:t>
      </w:r>
      <w:r w:rsidRPr="00D838BF">
        <w:rPr>
          <w:rFonts w:ascii="Arial" w:hAnsi="Arial" w:cs="Arial"/>
          <w:sz w:val="22"/>
          <w:szCs w:val="22"/>
        </w:rPr>
        <w:t xml:space="preserve">possible to compare </w:t>
      </w:r>
      <w:r w:rsidR="00C81ED7" w:rsidRPr="00D838BF">
        <w:rPr>
          <w:rFonts w:ascii="Arial" w:hAnsi="Arial" w:cs="Arial"/>
          <w:sz w:val="22"/>
          <w:szCs w:val="22"/>
        </w:rPr>
        <w:t xml:space="preserve">this incident data (in the format of deaths per year) </w:t>
      </w:r>
      <w:r w:rsidRPr="00A77F12">
        <w:rPr>
          <w:rFonts w:ascii="Arial" w:hAnsi="Arial" w:cs="Arial"/>
          <w:sz w:val="22"/>
          <w:szCs w:val="22"/>
        </w:rPr>
        <w:t>with other conditions where the NSC has agreed the criteria for incidence has been met.</w:t>
      </w:r>
      <w:r w:rsidR="009A1864" w:rsidRPr="00A77F12">
        <w:rPr>
          <w:rFonts w:ascii="Arial" w:hAnsi="Arial" w:cs="Arial"/>
          <w:sz w:val="22"/>
          <w:szCs w:val="22"/>
        </w:rPr>
        <w:t xml:space="preserve"> </w:t>
      </w:r>
      <w:r w:rsidR="00FA4FC9" w:rsidRPr="00A77F12">
        <w:rPr>
          <w:rFonts w:ascii="Arial" w:hAnsi="Arial" w:cs="Arial"/>
          <w:sz w:val="22"/>
          <w:szCs w:val="22"/>
        </w:rPr>
        <w:t>CRY</w:t>
      </w:r>
      <w:r w:rsidR="009A1864" w:rsidRPr="00A77F12">
        <w:rPr>
          <w:rFonts w:ascii="Arial" w:hAnsi="Arial" w:cs="Arial"/>
          <w:sz w:val="22"/>
          <w:szCs w:val="22"/>
        </w:rPr>
        <w:t xml:space="preserve"> urge the NSC to provide</w:t>
      </w:r>
      <w:r w:rsidR="00B518AB" w:rsidRPr="00A77F12">
        <w:rPr>
          <w:rFonts w:ascii="Arial" w:hAnsi="Arial" w:cs="Arial"/>
          <w:sz w:val="22"/>
          <w:szCs w:val="22"/>
        </w:rPr>
        <w:t xml:space="preserve"> this information and to allow transparent, open and accurate risk estimation and risk comparison</w:t>
      </w:r>
      <w:r w:rsidR="00240109" w:rsidRPr="00A77F12">
        <w:rPr>
          <w:rFonts w:ascii="Arial" w:hAnsi="Arial" w:cs="Arial"/>
          <w:sz w:val="22"/>
          <w:szCs w:val="22"/>
        </w:rPr>
        <w:t>.</w:t>
      </w:r>
    </w:p>
    <w:p w:rsidR="008841E7" w:rsidRPr="00A77F12" w:rsidRDefault="008841E7" w:rsidP="00505591">
      <w:pPr>
        <w:rPr>
          <w:rFonts w:ascii="Arial" w:hAnsi="Arial" w:cs="Arial"/>
          <w:sz w:val="22"/>
          <w:szCs w:val="22"/>
        </w:rPr>
      </w:pPr>
    </w:p>
    <w:p w:rsidR="00EF1295" w:rsidRPr="00A77F12" w:rsidRDefault="00EF1295" w:rsidP="00505591">
      <w:pPr>
        <w:rPr>
          <w:rFonts w:ascii="Arial" w:hAnsi="Arial" w:cs="Arial"/>
          <w:sz w:val="22"/>
          <w:szCs w:val="22"/>
        </w:rPr>
      </w:pPr>
    </w:p>
    <w:p w:rsidR="00EF1295" w:rsidRPr="00A77F12" w:rsidRDefault="00EF1295" w:rsidP="005E1D28">
      <w:pPr>
        <w:pStyle w:val="ListParagraph"/>
        <w:numPr>
          <w:ilvl w:val="0"/>
          <w:numId w:val="12"/>
        </w:numPr>
        <w:rPr>
          <w:rFonts w:ascii="Arial" w:hAnsi="Arial" w:cs="Arial"/>
          <w:b/>
          <w:sz w:val="22"/>
          <w:szCs w:val="22"/>
          <w:u w:val="single"/>
        </w:rPr>
      </w:pPr>
      <w:r w:rsidRPr="00A77F12">
        <w:rPr>
          <w:rFonts w:ascii="Arial" w:hAnsi="Arial" w:cs="Arial"/>
          <w:b/>
          <w:sz w:val="22"/>
          <w:szCs w:val="22"/>
          <w:u w:val="single"/>
        </w:rPr>
        <w:t xml:space="preserve">The way the screening policy is evaluated within the context of other established clinical procedures </w:t>
      </w:r>
    </w:p>
    <w:p w:rsidR="00EF1295" w:rsidRPr="00A77F12" w:rsidRDefault="00EF1295" w:rsidP="00505591">
      <w:pPr>
        <w:rPr>
          <w:rFonts w:ascii="Arial" w:hAnsi="Arial" w:cs="Arial"/>
          <w:sz w:val="22"/>
          <w:szCs w:val="22"/>
        </w:rPr>
      </w:pPr>
    </w:p>
    <w:p w:rsidR="008841E7" w:rsidRPr="00A77F12" w:rsidRDefault="008841E7" w:rsidP="00505591">
      <w:pPr>
        <w:rPr>
          <w:rFonts w:ascii="Arial" w:hAnsi="Arial" w:cs="Arial"/>
          <w:sz w:val="22"/>
          <w:szCs w:val="22"/>
        </w:rPr>
      </w:pPr>
    </w:p>
    <w:p w:rsidR="008841E7" w:rsidRPr="00A77F12" w:rsidRDefault="008841E7" w:rsidP="008841E7">
      <w:pPr>
        <w:rPr>
          <w:rFonts w:ascii="Arial" w:hAnsi="Arial" w:cs="Arial"/>
          <w:sz w:val="22"/>
          <w:szCs w:val="22"/>
        </w:rPr>
      </w:pPr>
      <w:r w:rsidRPr="00A77F12">
        <w:rPr>
          <w:rFonts w:ascii="Arial" w:hAnsi="Arial" w:cs="Arial"/>
          <w:sz w:val="22"/>
          <w:szCs w:val="22"/>
        </w:rPr>
        <w:t xml:space="preserve">During the 2014 consultation </w:t>
      </w:r>
      <w:r w:rsidR="00FA4FC9" w:rsidRPr="00A77F12">
        <w:rPr>
          <w:rFonts w:ascii="Arial" w:hAnsi="Arial" w:cs="Arial"/>
          <w:sz w:val="22"/>
          <w:szCs w:val="22"/>
        </w:rPr>
        <w:t xml:space="preserve">CRY </w:t>
      </w:r>
      <w:r w:rsidRPr="00A77F12">
        <w:rPr>
          <w:rFonts w:ascii="Arial" w:hAnsi="Arial" w:cs="Arial"/>
          <w:sz w:val="22"/>
          <w:szCs w:val="22"/>
        </w:rPr>
        <w:t>raised concerns that the screening policy did not reflect the current routine</w:t>
      </w:r>
      <w:r w:rsidR="00FA4FC9" w:rsidRPr="00A77F12">
        <w:rPr>
          <w:rFonts w:ascii="Arial" w:hAnsi="Arial" w:cs="Arial"/>
          <w:sz w:val="22"/>
          <w:szCs w:val="22"/>
        </w:rPr>
        <w:t>,</w:t>
      </w:r>
      <w:r w:rsidRPr="00A77F12">
        <w:rPr>
          <w:rFonts w:ascii="Arial" w:hAnsi="Arial" w:cs="Arial"/>
          <w:sz w:val="22"/>
          <w:szCs w:val="22"/>
        </w:rPr>
        <w:t xml:space="preserve"> accepted practices carried out within NHS</w:t>
      </w:r>
      <w:r w:rsidR="00B851F6" w:rsidRPr="00A77F12">
        <w:rPr>
          <w:rFonts w:ascii="Arial" w:hAnsi="Arial" w:cs="Arial"/>
          <w:sz w:val="22"/>
          <w:szCs w:val="22"/>
        </w:rPr>
        <w:t>, in particular</w:t>
      </w:r>
      <w:r w:rsidRPr="00A77F12">
        <w:rPr>
          <w:rFonts w:ascii="Arial" w:hAnsi="Arial" w:cs="Arial"/>
          <w:sz w:val="22"/>
          <w:szCs w:val="22"/>
        </w:rPr>
        <w:t xml:space="preserve"> </w:t>
      </w:r>
      <w:r w:rsidR="00B851F6" w:rsidRPr="00A77F12">
        <w:rPr>
          <w:rFonts w:ascii="Arial" w:hAnsi="Arial" w:cs="Arial"/>
          <w:sz w:val="22"/>
          <w:szCs w:val="22"/>
        </w:rPr>
        <w:t xml:space="preserve">this related to the way the 2014 report contradicted </w:t>
      </w:r>
      <w:proofErr w:type="spellStart"/>
      <w:r w:rsidR="00B851F6" w:rsidRPr="00A77F12">
        <w:rPr>
          <w:rFonts w:ascii="Arial" w:hAnsi="Arial" w:cs="Arial"/>
          <w:sz w:val="22"/>
          <w:szCs w:val="22"/>
        </w:rPr>
        <w:t>DoH</w:t>
      </w:r>
      <w:proofErr w:type="spellEnd"/>
      <w:r w:rsidR="00AA7FC0" w:rsidRPr="00A77F12">
        <w:rPr>
          <w:rFonts w:ascii="Arial" w:hAnsi="Arial" w:cs="Arial"/>
          <w:sz w:val="22"/>
          <w:szCs w:val="22"/>
        </w:rPr>
        <w:t xml:space="preserve"> information</w:t>
      </w:r>
      <w:r w:rsidR="00B851F6" w:rsidRPr="00A77F12">
        <w:rPr>
          <w:rFonts w:ascii="Arial" w:hAnsi="Arial" w:cs="Arial"/>
          <w:sz w:val="22"/>
          <w:szCs w:val="22"/>
        </w:rPr>
        <w:t>, NICE</w:t>
      </w:r>
      <w:r w:rsidR="00AA7FC0" w:rsidRPr="00A77F12">
        <w:rPr>
          <w:rFonts w:ascii="Arial" w:hAnsi="Arial" w:cs="Arial"/>
          <w:sz w:val="22"/>
          <w:szCs w:val="22"/>
        </w:rPr>
        <w:t xml:space="preserve"> guidelines and the</w:t>
      </w:r>
      <w:r w:rsidR="00B851F6" w:rsidRPr="00A77F12">
        <w:rPr>
          <w:rFonts w:ascii="Arial" w:hAnsi="Arial" w:cs="Arial"/>
          <w:sz w:val="22"/>
          <w:szCs w:val="22"/>
        </w:rPr>
        <w:t xml:space="preserve"> NSF chapter 8. </w:t>
      </w:r>
      <w:r w:rsidRPr="00A77F12">
        <w:rPr>
          <w:rFonts w:ascii="Arial" w:hAnsi="Arial" w:cs="Arial"/>
          <w:sz w:val="22"/>
          <w:szCs w:val="22"/>
        </w:rPr>
        <w:t xml:space="preserve">This report has once again failed to </w:t>
      </w:r>
      <w:r w:rsidR="00505591" w:rsidRPr="00A77F12">
        <w:rPr>
          <w:rFonts w:ascii="Arial" w:hAnsi="Arial" w:cs="Arial"/>
          <w:sz w:val="22"/>
          <w:szCs w:val="22"/>
        </w:rPr>
        <w:t xml:space="preserve">evaluate the overlap between the current routine use of the ECG in the NHS/medical practice for general diagnostics and monitoring and its role in cardiac screening. </w:t>
      </w:r>
      <w:r w:rsidR="00C81ED7" w:rsidRPr="00A77F12">
        <w:rPr>
          <w:rFonts w:ascii="Arial" w:hAnsi="Arial" w:cs="Arial"/>
          <w:sz w:val="22"/>
          <w:szCs w:val="22"/>
        </w:rPr>
        <w:t>This is of fundament</w:t>
      </w:r>
      <w:r w:rsidR="00FA4FC9" w:rsidRPr="00A77F12">
        <w:rPr>
          <w:rFonts w:ascii="Arial" w:hAnsi="Arial" w:cs="Arial"/>
          <w:sz w:val="22"/>
          <w:szCs w:val="22"/>
        </w:rPr>
        <w:t>al</w:t>
      </w:r>
      <w:r w:rsidR="00C81ED7" w:rsidRPr="00A77F12">
        <w:rPr>
          <w:rFonts w:ascii="Arial" w:hAnsi="Arial" w:cs="Arial"/>
          <w:sz w:val="22"/>
          <w:szCs w:val="22"/>
        </w:rPr>
        <w:t xml:space="preserve"> importance because the NSC continue to conclude that </w:t>
      </w:r>
      <w:r w:rsidR="00C81ED7" w:rsidRPr="00A77F12">
        <w:rPr>
          <w:rFonts w:ascii="Arial" w:hAnsi="Arial" w:cs="Arial"/>
          <w:i/>
          <w:sz w:val="22"/>
          <w:szCs w:val="22"/>
        </w:rPr>
        <w:t>“criteria 4: There should be a simple, safe, precise and validated screening test”</w:t>
      </w:r>
      <w:r w:rsidR="00C81ED7" w:rsidRPr="00A77F12">
        <w:rPr>
          <w:rFonts w:ascii="Arial" w:hAnsi="Arial" w:cs="Arial"/>
          <w:sz w:val="22"/>
          <w:szCs w:val="22"/>
        </w:rPr>
        <w:t xml:space="preserve"> is not met. </w:t>
      </w:r>
    </w:p>
    <w:p w:rsidR="008841E7" w:rsidRPr="00A77F12" w:rsidRDefault="008841E7" w:rsidP="008841E7">
      <w:pPr>
        <w:rPr>
          <w:rFonts w:ascii="Arial" w:hAnsi="Arial" w:cs="Arial"/>
          <w:sz w:val="22"/>
          <w:szCs w:val="22"/>
        </w:rPr>
      </w:pPr>
    </w:p>
    <w:p w:rsidR="00EC7D3E" w:rsidRPr="00A77F12" w:rsidRDefault="00FA4FC9" w:rsidP="008841E7">
      <w:pPr>
        <w:rPr>
          <w:rFonts w:ascii="Arial" w:hAnsi="Arial" w:cs="Arial"/>
          <w:sz w:val="22"/>
          <w:szCs w:val="22"/>
        </w:rPr>
      </w:pPr>
      <w:r w:rsidRPr="00A77F12">
        <w:rPr>
          <w:rFonts w:ascii="Arial" w:hAnsi="Arial" w:cs="Arial"/>
          <w:sz w:val="22"/>
          <w:szCs w:val="22"/>
        </w:rPr>
        <w:t>CRY’s specific concern is in relation to:</w:t>
      </w:r>
    </w:p>
    <w:p w:rsidR="00EC7D3E" w:rsidRPr="00A77F12" w:rsidRDefault="00EC7D3E" w:rsidP="00EC7D3E">
      <w:pPr>
        <w:pStyle w:val="ListParagraph"/>
        <w:rPr>
          <w:rFonts w:ascii="Arial" w:hAnsi="Arial" w:cs="Arial"/>
          <w:sz w:val="22"/>
          <w:szCs w:val="22"/>
        </w:rPr>
      </w:pPr>
    </w:p>
    <w:p w:rsidR="001925D1" w:rsidRPr="001A04A8" w:rsidRDefault="00FA4FC9" w:rsidP="005E1D28">
      <w:pPr>
        <w:pStyle w:val="ListParagraph"/>
        <w:numPr>
          <w:ilvl w:val="0"/>
          <w:numId w:val="10"/>
        </w:numPr>
        <w:rPr>
          <w:rFonts w:ascii="Arial" w:hAnsi="Arial" w:cs="Arial"/>
          <w:sz w:val="22"/>
          <w:szCs w:val="22"/>
        </w:rPr>
      </w:pPr>
      <w:r w:rsidRPr="00A77F12">
        <w:rPr>
          <w:rFonts w:ascii="Arial" w:hAnsi="Arial" w:cs="Arial"/>
          <w:sz w:val="22"/>
          <w:szCs w:val="22"/>
        </w:rPr>
        <w:t>T</w:t>
      </w:r>
      <w:r w:rsidR="00EC7D3E" w:rsidRPr="00A77F12">
        <w:rPr>
          <w:rFonts w:ascii="Arial" w:hAnsi="Arial" w:cs="Arial"/>
          <w:sz w:val="22"/>
          <w:szCs w:val="22"/>
        </w:rPr>
        <w:t>he contradictory position of the NSC where the ECG IS an accurate test if you experience symptoms, but the ECG IS NOT an accurate test if you DO NOT experience</w:t>
      </w:r>
      <w:r w:rsidR="00EC7D3E" w:rsidRPr="00D838BF">
        <w:rPr>
          <w:rFonts w:ascii="Arial" w:hAnsi="Arial" w:cs="Arial"/>
          <w:sz w:val="22"/>
          <w:szCs w:val="22"/>
        </w:rPr>
        <w:t xml:space="preserve"> symptoms.</w:t>
      </w:r>
    </w:p>
    <w:p w:rsidR="00EC7D3E" w:rsidRPr="00A77F12" w:rsidRDefault="00EC7D3E" w:rsidP="001925D1">
      <w:pPr>
        <w:pStyle w:val="ListParagraph"/>
        <w:rPr>
          <w:rFonts w:ascii="Arial" w:hAnsi="Arial" w:cs="Arial"/>
          <w:sz w:val="22"/>
          <w:szCs w:val="22"/>
        </w:rPr>
      </w:pPr>
      <w:r w:rsidRPr="00A77F12">
        <w:rPr>
          <w:rFonts w:ascii="Arial" w:hAnsi="Arial" w:cs="Arial"/>
          <w:sz w:val="22"/>
          <w:szCs w:val="22"/>
        </w:rPr>
        <w:t xml:space="preserve"> </w:t>
      </w:r>
    </w:p>
    <w:p w:rsidR="001925D1" w:rsidRPr="00A77F12" w:rsidRDefault="001925D1" w:rsidP="005E1D28">
      <w:pPr>
        <w:rPr>
          <w:rFonts w:ascii="Arial" w:hAnsi="Arial" w:cs="Arial"/>
          <w:sz w:val="22"/>
          <w:szCs w:val="22"/>
        </w:rPr>
      </w:pPr>
      <w:r w:rsidRPr="00A77F12">
        <w:rPr>
          <w:rFonts w:ascii="Arial" w:hAnsi="Arial" w:cs="Arial"/>
          <w:sz w:val="22"/>
          <w:szCs w:val="22"/>
        </w:rPr>
        <w:t xml:space="preserve">The NSC currently recommends people with symptoms like breathlessness to go to their GP for evaluation. But it must be pointed out an initial test often used to determine if a symptom is caused by a cardiac condition is an ECG. </w:t>
      </w:r>
    </w:p>
    <w:p w:rsidR="001925D1" w:rsidRPr="00A77F12" w:rsidRDefault="001925D1" w:rsidP="001925D1">
      <w:pPr>
        <w:pStyle w:val="ListParagraph"/>
        <w:rPr>
          <w:rFonts w:ascii="Arial" w:hAnsi="Arial" w:cs="Arial"/>
          <w:sz w:val="22"/>
          <w:szCs w:val="22"/>
        </w:rPr>
      </w:pPr>
    </w:p>
    <w:p w:rsidR="001925D1" w:rsidRPr="00A517A2" w:rsidRDefault="001925D1" w:rsidP="005E1D28">
      <w:pPr>
        <w:rPr>
          <w:rFonts w:ascii="Arial" w:hAnsi="Arial" w:cs="Arial"/>
          <w:sz w:val="22"/>
          <w:szCs w:val="22"/>
        </w:rPr>
      </w:pPr>
      <w:r w:rsidRPr="00A77F12">
        <w:rPr>
          <w:rFonts w:ascii="Arial" w:hAnsi="Arial" w:cs="Arial"/>
          <w:sz w:val="22"/>
          <w:szCs w:val="22"/>
        </w:rPr>
        <w:t>Similarly with young people who experience an episode of passing out, affecting &gt;30% of the population, the ECG is the most important test and part of NICE guidelines (</w:t>
      </w:r>
      <w:r w:rsidR="00DD0641" w:rsidRPr="00A77F12">
        <w:rPr>
          <w:rFonts w:ascii="Arial" w:hAnsi="Arial" w:cs="Arial"/>
          <w:sz w:val="22"/>
          <w:szCs w:val="22"/>
        </w:rPr>
        <w:t xml:space="preserve">Note </w:t>
      </w:r>
      <w:proofErr w:type="gramStart"/>
      <w:r w:rsidRPr="00A77F12">
        <w:rPr>
          <w:rFonts w:ascii="Arial" w:hAnsi="Arial" w:cs="Arial"/>
          <w:sz w:val="22"/>
          <w:szCs w:val="22"/>
        </w:rPr>
        <w:t xml:space="preserve">1.1.2.2  </w:t>
      </w:r>
      <w:proofErr w:type="gramEnd"/>
      <w:r w:rsidR="003123C7" w:rsidRPr="00A517A2">
        <w:rPr>
          <w:rStyle w:val="Hyperlink"/>
          <w:rFonts w:ascii="Arial" w:hAnsi="Arial" w:cs="Arial"/>
          <w:sz w:val="22"/>
          <w:szCs w:val="22"/>
        </w:rPr>
        <w:fldChar w:fldCharType="begin"/>
      </w:r>
      <w:r w:rsidR="003123C7" w:rsidRPr="00A77F12">
        <w:rPr>
          <w:rStyle w:val="Hyperlink"/>
          <w:rFonts w:ascii="Arial" w:hAnsi="Arial" w:cs="Arial"/>
          <w:sz w:val="22"/>
          <w:szCs w:val="22"/>
        </w:rPr>
        <w:instrText xml:space="preserve"> HYPERLINK "https://www.nice.org.uk/guidance/cg109/chapter/1-Guidance" </w:instrText>
      </w:r>
      <w:r w:rsidR="003123C7" w:rsidRPr="00A77F12">
        <w:rPr>
          <w:rStyle w:val="Hyperlink"/>
          <w:rFonts w:ascii="Arial" w:hAnsi="Arial" w:cs="Arial"/>
          <w:sz w:val="22"/>
          <w:szCs w:val="22"/>
        </w:rPr>
        <w:fldChar w:fldCharType="separate"/>
      </w:r>
      <w:r w:rsidRPr="00A517A2">
        <w:rPr>
          <w:rStyle w:val="Hyperlink"/>
          <w:rFonts w:ascii="Arial" w:hAnsi="Arial" w:cs="Arial"/>
          <w:sz w:val="22"/>
          <w:szCs w:val="22"/>
        </w:rPr>
        <w:t>https://www.nice.org.uk/guidance/cg109/chapter/1-Guidance</w:t>
      </w:r>
      <w:r w:rsidR="003123C7" w:rsidRPr="00A517A2">
        <w:rPr>
          <w:rStyle w:val="Hyperlink"/>
          <w:rFonts w:ascii="Arial" w:hAnsi="Arial" w:cs="Arial"/>
          <w:sz w:val="22"/>
          <w:szCs w:val="22"/>
        </w:rPr>
        <w:fldChar w:fldCharType="end"/>
      </w:r>
      <w:r w:rsidRPr="00A517A2">
        <w:rPr>
          <w:rFonts w:ascii="Arial" w:hAnsi="Arial" w:cs="Arial"/>
          <w:sz w:val="22"/>
          <w:szCs w:val="22"/>
        </w:rPr>
        <w:t xml:space="preserve"> </w:t>
      </w:r>
    </w:p>
    <w:p w:rsidR="001925D1" w:rsidRPr="00C83376" w:rsidRDefault="001925D1" w:rsidP="001925D1">
      <w:pPr>
        <w:pStyle w:val="ListParagraph"/>
        <w:rPr>
          <w:rFonts w:ascii="Arial" w:hAnsi="Arial" w:cs="Arial"/>
          <w:sz w:val="22"/>
          <w:szCs w:val="22"/>
        </w:rPr>
      </w:pPr>
    </w:p>
    <w:p w:rsidR="00320046" w:rsidRPr="00A77F12" w:rsidRDefault="00FA4FC9" w:rsidP="005E1D28">
      <w:pPr>
        <w:rPr>
          <w:rFonts w:ascii="Arial" w:hAnsi="Arial" w:cs="Arial"/>
          <w:sz w:val="22"/>
          <w:szCs w:val="22"/>
        </w:rPr>
      </w:pPr>
      <w:r w:rsidRPr="00A77F12">
        <w:rPr>
          <w:rFonts w:ascii="Arial" w:hAnsi="Arial" w:cs="Arial"/>
          <w:sz w:val="22"/>
          <w:szCs w:val="22"/>
        </w:rPr>
        <w:t xml:space="preserve">It is therefore </w:t>
      </w:r>
      <w:r w:rsidR="009221D2" w:rsidRPr="00A77F12">
        <w:rPr>
          <w:rFonts w:ascii="Arial" w:hAnsi="Arial" w:cs="Arial"/>
          <w:sz w:val="22"/>
          <w:szCs w:val="22"/>
        </w:rPr>
        <w:t>un</w:t>
      </w:r>
      <w:r w:rsidRPr="00A77F12">
        <w:rPr>
          <w:rFonts w:ascii="Arial" w:hAnsi="Arial" w:cs="Arial"/>
          <w:sz w:val="22"/>
          <w:szCs w:val="22"/>
        </w:rPr>
        <w:t xml:space="preserve">clear why the same test should be considered an </w:t>
      </w:r>
      <w:r w:rsidR="009221D2" w:rsidRPr="00A77F12">
        <w:rPr>
          <w:rFonts w:ascii="Arial" w:hAnsi="Arial" w:cs="Arial"/>
          <w:sz w:val="22"/>
          <w:szCs w:val="22"/>
        </w:rPr>
        <w:t>in</w:t>
      </w:r>
      <w:r w:rsidRPr="00A77F12">
        <w:rPr>
          <w:rFonts w:ascii="Arial" w:hAnsi="Arial" w:cs="Arial"/>
          <w:sz w:val="22"/>
          <w:szCs w:val="22"/>
        </w:rPr>
        <w:t xml:space="preserve">accurate test when detecting cardiac conditions that do not present with symptoms. </w:t>
      </w:r>
      <w:r w:rsidR="009221D2" w:rsidRPr="00A77F12">
        <w:rPr>
          <w:rFonts w:ascii="Arial" w:hAnsi="Arial" w:cs="Arial"/>
          <w:sz w:val="22"/>
          <w:szCs w:val="22"/>
        </w:rPr>
        <w:t>The key issue here</w:t>
      </w:r>
      <w:r w:rsidR="001A04A8">
        <w:rPr>
          <w:rFonts w:ascii="Arial" w:hAnsi="Arial" w:cs="Arial"/>
          <w:sz w:val="22"/>
          <w:szCs w:val="22"/>
        </w:rPr>
        <w:t xml:space="preserve"> - </w:t>
      </w:r>
      <w:r w:rsidR="009221D2" w:rsidRPr="001A04A8">
        <w:rPr>
          <w:rFonts w:ascii="Arial" w:hAnsi="Arial" w:cs="Arial"/>
          <w:sz w:val="22"/>
          <w:szCs w:val="22"/>
        </w:rPr>
        <w:t>and it has been well established in the academic literature when comparing the screening model endorsed by the American Heart Association which is focused on symptoms</w:t>
      </w:r>
      <w:r w:rsidR="001A04A8">
        <w:rPr>
          <w:rFonts w:ascii="Arial" w:hAnsi="Arial" w:cs="Arial"/>
          <w:sz w:val="22"/>
          <w:szCs w:val="22"/>
        </w:rPr>
        <w:t xml:space="preserve"> -</w:t>
      </w:r>
      <w:r w:rsidR="009221D2" w:rsidRPr="001A04A8">
        <w:rPr>
          <w:rFonts w:ascii="Arial" w:hAnsi="Arial" w:cs="Arial"/>
          <w:sz w:val="22"/>
          <w:szCs w:val="22"/>
        </w:rPr>
        <w:t xml:space="preserve"> compared to the European Society of Cardi</w:t>
      </w:r>
      <w:r w:rsidR="009221D2" w:rsidRPr="00A77F12">
        <w:rPr>
          <w:rFonts w:ascii="Arial" w:hAnsi="Arial" w:cs="Arial"/>
          <w:sz w:val="22"/>
          <w:szCs w:val="22"/>
        </w:rPr>
        <w:t>ology model which also incorporates an ECG, is the evaluation of symptoms alone in the context of predicting cardiac disease is unreliable. The way in which different people experience symptoms and report symptoms is highly variable</w:t>
      </w:r>
      <w:r w:rsidR="00320046" w:rsidRPr="00A77F12">
        <w:rPr>
          <w:rFonts w:ascii="Arial" w:hAnsi="Arial" w:cs="Arial"/>
          <w:sz w:val="22"/>
          <w:szCs w:val="22"/>
        </w:rPr>
        <w:t xml:space="preserve">, equally the way </w:t>
      </w:r>
      <w:r w:rsidR="001A04A8">
        <w:rPr>
          <w:rFonts w:ascii="Arial" w:hAnsi="Arial" w:cs="Arial"/>
          <w:sz w:val="22"/>
          <w:szCs w:val="22"/>
        </w:rPr>
        <w:t xml:space="preserve">a </w:t>
      </w:r>
      <w:r w:rsidR="00320046" w:rsidRPr="001A04A8">
        <w:rPr>
          <w:rFonts w:ascii="Arial" w:hAnsi="Arial" w:cs="Arial"/>
          <w:sz w:val="22"/>
          <w:szCs w:val="22"/>
        </w:rPr>
        <w:t xml:space="preserve">doctor then interprets the individual’s experience of symptoms is highly variable. </w:t>
      </w:r>
    </w:p>
    <w:p w:rsidR="00320046" w:rsidRPr="00A77F12" w:rsidRDefault="00320046" w:rsidP="005E1D28">
      <w:pPr>
        <w:rPr>
          <w:rFonts w:ascii="Arial" w:hAnsi="Arial" w:cs="Arial"/>
          <w:sz w:val="22"/>
          <w:szCs w:val="22"/>
        </w:rPr>
      </w:pPr>
    </w:p>
    <w:p w:rsidR="00320046" w:rsidRPr="00A517A2" w:rsidRDefault="00320046" w:rsidP="005E1D28">
      <w:pPr>
        <w:rPr>
          <w:rFonts w:ascii="Arial" w:hAnsi="Arial" w:cs="Arial"/>
          <w:sz w:val="22"/>
          <w:szCs w:val="22"/>
        </w:rPr>
      </w:pPr>
      <w:r w:rsidRPr="00A77F12">
        <w:rPr>
          <w:rFonts w:ascii="Arial" w:hAnsi="Arial" w:cs="Arial"/>
          <w:sz w:val="22"/>
          <w:szCs w:val="22"/>
        </w:rPr>
        <w:t xml:space="preserve">The result of the subjective interpretation of symptoms by the individual and then the doctor means some symptoms may be considered </w:t>
      </w:r>
      <w:r w:rsidR="001925D1" w:rsidRPr="00A77F12">
        <w:rPr>
          <w:rFonts w:ascii="Arial" w:hAnsi="Arial" w:cs="Arial"/>
          <w:sz w:val="22"/>
          <w:szCs w:val="22"/>
        </w:rPr>
        <w:t xml:space="preserve">arbitrary and </w:t>
      </w:r>
      <w:r w:rsidRPr="00A77F12">
        <w:rPr>
          <w:rFonts w:ascii="Arial" w:hAnsi="Arial" w:cs="Arial"/>
          <w:sz w:val="22"/>
          <w:szCs w:val="22"/>
        </w:rPr>
        <w:t xml:space="preserve">misattributed </w:t>
      </w:r>
      <w:r w:rsidR="001925D1" w:rsidRPr="00A77F12">
        <w:rPr>
          <w:rFonts w:ascii="Arial" w:hAnsi="Arial" w:cs="Arial"/>
          <w:sz w:val="22"/>
          <w:szCs w:val="22"/>
        </w:rPr>
        <w:t xml:space="preserve">to </w:t>
      </w:r>
      <w:r w:rsidRPr="00A77F12">
        <w:rPr>
          <w:rFonts w:ascii="Arial" w:hAnsi="Arial" w:cs="Arial"/>
          <w:sz w:val="22"/>
          <w:szCs w:val="22"/>
        </w:rPr>
        <w:t xml:space="preserve">other causes like </w:t>
      </w:r>
      <w:r w:rsidR="001925D1" w:rsidRPr="00A77F12">
        <w:rPr>
          <w:rFonts w:ascii="Arial" w:hAnsi="Arial" w:cs="Arial"/>
          <w:sz w:val="22"/>
          <w:szCs w:val="22"/>
        </w:rPr>
        <w:t>stress</w:t>
      </w:r>
      <w:r w:rsidRPr="00A77F12">
        <w:rPr>
          <w:rFonts w:ascii="Arial" w:hAnsi="Arial" w:cs="Arial"/>
          <w:sz w:val="22"/>
          <w:szCs w:val="22"/>
        </w:rPr>
        <w:t xml:space="preserve"> and anxiety.</w:t>
      </w:r>
      <w:r w:rsidR="001925D1" w:rsidRPr="00A77F12">
        <w:rPr>
          <w:rFonts w:ascii="Arial" w:hAnsi="Arial" w:cs="Arial"/>
          <w:sz w:val="22"/>
          <w:szCs w:val="22"/>
        </w:rPr>
        <w:t xml:space="preserve"> </w:t>
      </w:r>
      <w:r w:rsidRPr="00A77F12">
        <w:rPr>
          <w:rFonts w:ascii="Arial" w:hAnsi="Arial" w:cs="Arial"/>
          <w:sz w:val="22"/>
          <w:szCs w:val="22"/>
        </w:rPr>
        <w:t xml:space="preserve">This was the </w:t>
      </w:r>
      <w:r w:rsidR="001925D1" w:rsidRPr="00A77F12">
        <w:rPr>
          <w:rFonts w:ascii="Arial" w:hAnsi="Arial" w:cs="Arial"/>
          <w:sz w:val="22"/>
          <w:szCs w:val="22"/>
        </w:rPr>
        <w:t>case of Charlotte Carney </w:t>
      </w:r>
      <w:hyperlink r:id="rId9" w:history="1">
        <w:r w:rsidR="001925D1" w:rsidRPr="00A517A2">
          <w:rPr>
            <w:rStyle w:val="Hyperlink"/>
            <w:rFonts w:ascii="Arial" w:hAnsi="Arial" w:cs="Arial"/>
            <w:sz w:val="22"/>
            <w:szCs w:val="22"/>
          </w:rPr>
          <w:t>https://metro.co.uk/2018/09/06/woman-undergoes-heart-transplant-after-doctors-dismiss-her-symptoms-as-stress-7915501/</w:t>
        </w:r>
      </w:hyperlink>
      <w:r w:rsidR="001A04A8">
        <w:rPr>
          <w:rFonts w:ascii="Arial" w:hAnsi="Arial" w:cs="Arial"/>
          <w:sz w:val="22"/>
          <w:szCs w:val="22"/>
        </w:rPr>
        <w:t>.</w:t>
      </w:r>
      <w:r w:rsidR="001925D1" w:rsidRPr="00A517A2">
        <w:rPr>
          <w:rFonts w:ascii="Arial" w:hAnsi="Arial" w:cs="Arial"/>
          <w:sz w:val="22"/>
          <w:szCs w:val="22"/>
        </w:rPr>
        <w:t xml:space="preserve"> After a CRY screening Charlotte was identified with a very serious condition and </w:t>
      </w:r>
      <w:r w:rsidR="001A04A8">
        <w:rPr>
          <w:rFonts w:ascii="Arial" w:hAnsi="Arial" w:cs="Arial"/>
          <w:sz w:val="22"/>
          <w:szCs w:val="22"/>
        </w:rPr>
        <w:t xml:space="preserve">has </w:t>
      </w:r>
      <w:r w:rsidR="001925D1" w:rsidRPr="00A517A2">
        <w:rPr>
          <w:rFonts w:ascii="Arial" w:hAnsi="Arial" w:cs="Arial"/>
          <w:sz w:val="22"/>
          <w:szCs w:val="22"/>
        </w:rPr>
        <w:t xml:space="preserve">now had a heart transplant. </w:t>
      </w:r>
    </w:p>
    <w:p w:rsidR="00320046" w:rsidRPr="00C83376" w:rsidRDefault="00320046" w:rsidP="005E1D28">
      <w:pPr>
        <w:rPr>
          <w:rFonts w:ascii="Arial" w:hAnsi="Arial" w:cs="Arial"/>
          <w:sz w:val="22"/>
          <w:szCs w:val="22"/>
        </w:rPr>
      </w:pPr>
    </w:p>
    <w:p w:rsidR="001925D1" w:rsidRPr="00A77F12" w:rsidRDefault="00A257DA" w:rsidP="005E1D28">
      <w:pPr>
        <w:rPr>
          <w:rFonts w:ascii="Arial" w:hAnsi="Arial" w:cs="Arial"/>
          <w:sz w:val="22"/>
          <w:szCs w:val="22"/>
        </w:rPr>
      </w:pPr>
      <w:r w:rsidRPr="001A04A8">
        <w:rPr>
          <w:rFonts w:ascii="Arial" w:hAnsi="Arial" w:cs="Arial"/>
          <w:sz w:val="22"/>
          <w:szCs w:val="22"/>
        </w:rPr>
        <w:t>M</w:t>
      </w:r>
      <w:r w:rsidR="001925D1" w:rsidRPr="001A04A8">
        <w:rPr>
          <w:rFonts w:ascii="Arial" w:hAnsi="Arial" w:cs="Arial"/>
          <w:sz w:val="22"/>
          <w:szCs w:val="22"/>
        </w:rPr>
        <w:t>ost young people will</w:t>
      </w:r>
      <w:r w:rsidR="001A04A8">
        <w:rPr>
          <w:rFonts w:ascii="Arial" w:hAnsi="Arial" w:cs="Arial"/>
          <w:sz w:val="22"/>
          <w:szCs w:val="22"/>
        </w:rPr>
        <w:t>,</w:t>
      </w:r>
      <w:r w:rsidR="001925D1" w:rsidRPr="001A04A8">
        <w:rPr>
          <w:rFonts w:ascii="Arial" w:hAnsi="Arial" w:cs="Arial"/>
          <w:sz w:val="22"/>
          <w:szCs w:val="22"/>
        </w:rPr>
        <w:t xml:space="preserve"> </w:t>
      </w:r>
      <w:r w:rsidRPr="001A04A8">
        <w:rPr>
          <w:rFonts w:ascii="Arial" w:hAnsi="Arial" w:cs="Arial"/>
          <w:sz w:val="22"/>
          <w:szCs w:val="22"/>
        </w:rPr>
        <w:t>at some point in time</w:t>
      </w:r>
      <w:r w:rsidR="001A04A8">
        <w:rPr>
          <w:rFonts w:ascii="Arial" w:hAnsi="Arial" w:cs="Arial"/>
          <w:sz w:val="22"/>
          <w:szCs w:val="22"/>
        </w:rPr>
        <w:t>,</w:t>
      </w:r>
      <w:r w:rsidRPr="001A04A8">
        <w:rPr>
          <w:rFonts w:ascii="Arial" w:hAnsi="Arial" w:cs="Arial"/>
          <w:sz w:val="22"/>
          <w:szCs w:val="22"/>
        </w:rPr>
        <w:t xml:space="preserve"> </w:t>
      </w:r>
      <w:r w:rsidR="001925D1" w:rsidRPr="001A04A8">
        <w:rPr>
          <w:rFonts w:ascii="Arial" w:hAnsi="Arial" w:cs="Arial"/>
          <w:sz w:val="22"/>
          <w:szCs w:val="22"/>
        </w:rPr>
        <w:t xml:space="preserve">experience </w:t>
      </w:r>
      <w:r w:rsidRPr="001A04A8">
        <w:rPr>
          <w:rFonts w:ascii="Arial" w:hAnsi="Arial" w:cs="Arial"/>
          <w:sz w:val="22"/>
          <w:szCs w:val="22"/>
        </w:rPr>
        <w:t>some form of symptom</w:t>
      </w:r>
      <w:r w:rsidR="001925D1" w:rsidRPr="001A04A8">
        <w:rPr>
          <w:rFonts w:ascii="Arial" w:hAnsi="Arial" w:cs="Arial"/>
          <w:sz w:val="22"/>
          <w:szCs w:val="22"/>
        </w:rPr>
        <w:t xml:space="preserve"> like </w:t>
      </w:r>
      <w:r w:rsidR="001925D1" w:rsidRPr="00A77F12">
        <w:rPr>
          <w:rFonts w:ascii="Arial" w:hAnsi="Arial" w:cs="Arial"/>
          <w:sz w:val="22"/>
          <w:szCs w:val="22"/>
        </w:rPr>
        <w:t>breathlessness, palpitations, passing out, dizziness and</w:t>
      </w:r>
      <w:r w:rsidR="00320046" w:rsidRPr="00A77F12">
        <w:rPr>
          <w:rFonts w:ascii="Arial" w:hAnsi="Arial" w:cs="Arial"/>
          <w:sz w:val="22"/>
          <w:szCs w:val="22"/>
        </w:rPr>
        <w:t xml:space="preserve">/or </w:t>
      </w:r>
      <w:r w:rsidR="001925D1" w:rsidRPr="00A77F12">
        <w:rPr>
          <w:rFonts w:ascii="Arial" w:hAnsi="Arial" w:cs="Arial"/>
          <w:sz w:val="22"/>
          <w:szCs w:val="22"/>
        </w:rPr>
        <w:t xml:space="preserve">chest pain </w:t>
      </w:r>
      <w:r w:rsidRPr="00A77F12">
        <w:rPr>
          <w:rFonts w:ascii="Arial" w:hAnsi="Arial" w:cs="Arial"/>
          <w:sz w:val="22"/>
          <w:szCs w:val="22"/>
        </w:rPr>
        <w:t xml:space="preserve">– if they </w:t>
      </w:r>
      <w:r w:rsidR="00320046" w:rsidRPr="00A77F12">
        <w:rPr>
          <w:rFonts w:ascii="Arial" w:hAnsi="Arial" w:cs="Arial"/>
          <w:sz w:val="22"/>
          <w:szCs w:val="22"/>
        </w:rPr>
        <w:t xml:space="preserve">report these symptoms to their </w:t>
      </w:r>
      <w:r w:rsidRPr="00A77F12">
        <w:rPr>
          <w:rFonts w:ascii="Arial" w:hAnsi="Arial" w:cs="Arial"/>
          <w:sz w:val="22"/>
          <w:szCs w:val="22"/>
        </w:rPr>
        <w:t>GP it can be an arbitrary decision whether the</w:t>
      </w:r>
      <w:r w:rsidR="00320046" w:rsidRPr="00A77F12">
        <w:rPr>
          <w:rFonts w:ascii="Arial" w:hAnsi="Arial" w:cs="Arial"/>
          <w:sz w:val="22"/>
          <w:szCs w:val="22"/>
        </w:rPr>
        <w:t xml:space="preserve"> GP </w:t>
      </w:r>
      <w:r w:rsidRPr="00A77F12">
        <w:rPr>
          <w:rFonts w:ascii="Arial" w:hAnsi="Arial" w:cs="Arial"/>
          <w:sz w:val="22"/>
          <w:szCs w:val="22"/>
        </w:rPr>
        <w:t>offer</w:t>
      </w:r>
      <w:r w:rsidR="00320046" w:rsidRPr="00A77F12">
        <w:rPr>
          <w:rFonts w:ascii="Arial" w:hAnsi="Arial" w:cs="Arial"/>
          <w:sz w:val="22"/>
          <w:szCs w:val="22"/>
        </w:rPr>
        <w:t>s</w:t>
      </w:r>
      <w:r w:rsidRPr="00A77F12">
        <w:rPr>
          <w:rFonts w:ascii="Arial" w:hAnsi="Arial" w:cs="Arial"/>
          <w:sz w:val="22"/>
          <w:szCs w:val="22"/>
        </w:rPr>
        <w:t xml:space="preserve"> the</w:t>
      </w:r>
      <w:r w:rsidR="00320046" w:rsidRPr="00A77F12">
        <w:rPr>
          <w:rFonts w:ascii="Arial" w:hAnsi="Arial" w:cs="Arial"/>
          <w:sz w:val="22"/>
          <w:szCs w:val="22"/>
        </w:rPr>
        <w:t>m</w:t>
      </w:r>
      <w:r w:rsidRPr="00A77F12">
        <w:rPr>
          <w:rFonts w:ascii="Arial" w:hAnsi="Arial" w:cs="Arial"/>
          <w:sz w:val="22"/>
          <w:szCs w:val="22"/>
        </w:rPr>
        <w:t xml:space="preserve"> an ECG </w:t>
      </w:r>
      <w:r w:rsidR="00320046" w:rsidRPr="00A77F12">
        <w:rPr>
          <w:rFonts w:ascii="Arial" w:hAnsi="Arial" w:cs="Arial"/>
          <w:sz w:val="22"/>
          <w:szCs w:val="22"/>
        </w:rPr>
        <w:t xml:space="preserve">or not. </w:t>
      </w:r>
    </w:p>
    <w:p w:rsidR="00651A1D" w:rsidRPr="00A77F12" w:rsidRDefault="00651A1D" w:rsidP="005E1D28">
      <w:pPr>
        <w:rPr>
          <w:rFonts w:ascii="Arial" w:hAnsi="Arial" w:cs="Arial"/>
          <w:sz w:val="22"/>
          <w:szCs w:val="22"/>
        </w:rPr>
      </w:pPr>
    </w:p>
    <w:p w:rsidR="009C0F1F" w:rsidRPr="00A77F12" w:rsidRDefault="009C0F1F" w:rsidP="005E1D28">
      <w:pPr>
        <w:rPr>
          <w:rFonts w:ascii="Arial" w:hAnsi="Arial" w:cs="Arial"/>
          <w:sz w:val="22"/>
          <w:szCs w:val="22"/>
        </w:rPr>
      </w:pPr>
    </w:p>
    <w:p w:rsidR="00651A1D" w:rsidRPr="00A77F12" w:rsidRDefault="00651A1D" w:rsidP="005E1D28">
      <w:pPr>
        <w:pStyle w:val="ListParagraph"/>
        <w:numPr>
          <w:ilvl w:val="0"/>
          <w:numId w:val="10"/>
        </w:numPr>
        <w:rPr>
          <w:rFonts w:ascii="Arial" w:hAnsi="Arial" w:cs="Arial"/>
          <w:sz w:val="22"/>
          <w:szCs w:val="22"/>
        </w:rPr>
      </w:pPr>
      <w:r w:rsidRPr="00A77F12">
        <w:rPr>
          <w:rFonts w:ascii="Arial" w:hAnsi="Arial" w:cs="Arial"/>
          <w:sz w:val="22"/>
          <w:szCs w:val="22"/>
        </w:rPr>
        <w:t xml:space="preserve">Failure to understand the role of </w:t>
      </w:r>
      <w:r w:rsidR="00130DE8" w:rsidRPr="00A77F12">
        <w:rPr>
          <w:rFonts w:ascii="Arial" w:hAnsi="Arial" w:cs="Arial"/>
          <w:sz w:val="22"/>
          <w:szCs w:val="22"/>
        </w:rPr>
        <w:t xml:space="preserve">the </w:t>
      </w:r>
      <w:r w:rsidRPr="00A77F12">
        <w:rPr>
          <w:rFonts w:ascii="Arial" w:hAnsi="Arial" w:cs="Arial"/>
          <w:sz w:val="22"/>
          <w:szCs w:val="22"/>
        </w:rPr>
        <w:t xml:space="preserve">ECG to detect </w:t>
      </w:r>
      <w:r w:rsidR="00130DE8" w:rsidRPr="00A77F12">
        <w:rPr>
          <w:rFonts w:ascii="Arial" w:hAnsi="Arial" w:cs="Arial"/>
          <w:sz w:val="22"/>
          <w:szCs w:val="22"/>
        </w:rPr>
        <w:t xml:space="preserve">young people with cardiac conditions </w:t>
      </w:r>
      <w:r w:rsidRPr="00A77F12">
        <w:rPr>
          <w:rFonts w:ascii="Arial" w:hAnsi="Arial" w:cs="Arial"/>
          <w:sz w:val="22"/>
          <w:szCs w:val="22"/>
        </w:rPr>
        <w:t xml:space="preserve">in </w:t>
      </w:r>
      <w:r w:rsidR="00130DE8" w:rsidRPr="00A77F12">
        <w:rPr>
          <w:rFonts w:ascii="Arial" w:hAnsi="Arial" w:cs="Arial"/>
          <w:sz w:val="22"/>
          <w:szCs w:val="22"/>
        </w:rPr>
        <w:t xml:space="preserve">routine health checks and </w:t>
      </w:r>
      <w:r w:rsidRPr="00A77F12">
        <w:rPr>
          <w:rFonts w:ascii="Arial" w:hAnsi="Arial" w:cs="Arial"/>
          <w:sz w:val="22"/>
          <w:szCs w:val="22"/>
        </w:rPr>
        <w:t>screening programmes</w:t>
      </w:r>
    </w:p>
    <w:p w:rsidR="00A257DA" w:rsidRPr="00A77F12" w:rsidRDefault="00A257DA" w:rsidP="001925D1">
      <w:pPr>
        <w:pStyle w:val="ListParagraph"/>
        <w:rPr>
          <w:rFonts w:ascii="Arial" w:hAnsi="Arial" w:cs="Arial"/>
          <w:sz w:val="22"/>
          <w:szCs w:val="22"/>
        </w:rPr>
      </w:pPr>
    </w:p>
    <w:p w:rsidR="00A257DA" w:rsidRPr="00A77F12" w:rsidRDefault="009C0F1F" w:rsidP="005E1D28">
      <w:pPr>
        <w:rPr>
          <w:rFonts w:ascii="Arial" w:hAnsi="Arial" w:cs="Arial"/>
          <w:sz w:val="22"/>
          <w:szCs w:val="22"/>
        </w:rPr>
      </w:pPr>
      <w:r w:rsidRPr="00A77F12">
        <w:rPr>
          <w:rFonts w:ascii="Arial" w:hAnsi="Arial" w:cs="Arial"/>
          <w:sz w:val="22"/>
          <w:szCs w:val="22"/>
        </w:rPr>
        <w:t xml:space="preserve">The </w:t>
      </w:r>
      <w:r w:rsidR="00651A1D" w:rsidRPr="00A77F12">
        <w:rPr>
          <w:rFonts w:ascii="Arial" w:hAnsi="Arial" w:cs="Arial"/>
          <w:sz w:val="22"/>
          <w:szCs w:val="22"/>
        </w:rPr>
        <w:t xml:space="preserve">NSC states that </w:t>
      </w:r>
      <w:r w:rsidR="00B73FCE" w:rsidRPr="00A77F12">
        <w:rPr>
          <w:rFonts w:ascii="Arial" w:hAnsi="Arial" w:cs="Arial"/>
          <w:sz w:val="22"/>
          <w:szCs w:val="22"/>
        </w:rPr>
        <w:t xml:space="preserve">“the test [ECG] for SCD was safe, but is not accurate”. </w:t>
      </w:r>
      <w:r w:rsidRPr="00A77F12">
        <w:rPr>
          <w:rFonts w:ascii="Arial" w:hAnsi="Arial" w:cs="Arial"/>
          <w:sz w:val="22"/>
          <w:szCs w:val="22"/>
        </w:rPr>
        <w:t xml:space="preserve">However, it is already used routinely </w:t>
      </w:r>
      <w:r w:rsidR="00EC7D3E" w:rsidRPr="00A77F12">
        <w:rPr>
          <w:rFonts w:ascii="Arial" w:hAnsi="Arial" w:cs="Arial"/>
          <w:sz w:val="22"/>
          <w:szCs w:val="22"/>
        </w:rPr>
        <w:t xml:space="preserve">in screening programmes </w:t>
      </w:r>
      <w:r w:rsidRPr="00A77F12">
        <w:rPr>
          <w:rFonts w:ascii="Arial" w:hAnsi="Arial" w:cs="Arial"/>
          <w:sz w:val="22"/>
          <w:szCs w:val="22"/>
        </w:rPr>
        <w:t xml:space="preserve">for commercial pilots, </w:t>
      </w:r>
      <w:r w:rsidR="00EC7D3E" w:rsidRPr="00A77F12">
        <w:rPr>
          <w:rFonts w:ascii="Arial" w:hAnsi="Arial" w:cs="Arial"/>
          <w:sz w:val="22"/>
          <w:szCs w:val="22"/>
        </w:rPr>
        <w:t xml:space="preserve">army recruits, </w:t>
      </w:r>
      <w:r w:rsidR="00A257DA" w:rsidRPr="00A77F12">
        <w:rPr>
          <w:rFonts w:ascii="Arial" w:hAnsi="Arial" w:cs="Arial"/>
          <w:sz w:val="22"/>
          <w:szCs w:val="22"/>
        </w:rPr>
        <w:t>pre</w:t>
      </w:r>
      <w:r w:rsidR="001A04A8">
        <w:rPr>
          <w:rFonts w:ascii="Arial" w:hAnsi="Arial" w:cs="Arial"/>
          <w:sz w:val="22"/>
          <w:szCs w:val="22"/>
        </w:rPr>
        <w:t>-</w:t>
      </w:r>
      <w:r w:rsidR="00A257DA" w:rsidRPr="001A04A8">
        <w:rPr>
          <w:rFonts w:ascii="Arial" w:hAnsi="Arial" w:cs="Arial"/>
          <w:sz w:val="22"/>
          <w:szCs w:val="22"/>
        </w:rPr>
        <w:t>operation surgery</w:t>
      </w:r>
      <w:r w:rsidRPr="001A04A8">
        <w:rPr>
          <w:rFonts w:ascii="Arial" w:hAnsi="Arial" w:cs="Arial"/>
          <w:sz w:val="22"/>
          <w:szCs w:val="22"/>
        </w:rPr>
        <w:t>, sport</w:t>
      </w:r>
      <w:r w:rsidR="009221D2" w:rsidRPr="00A77F12">
        <w:rPr>
          <w:rFonts w:ascii="Arial" w:hAnsi="Arial" w:cs="Arial"/>
          <w:sz w:val="22"/>
          <w:szCs w:val="22"/>
        </w:rPr>
        <w:t xml:space="preserve"> (international events/competitions), pharmaceutical drugs trials</w:t>
      </w:r>
      <w:r w:rsidRPr="00A77F12">
        <w:rPr>
          <w:rFonts w:ascii="Arial" w:hAnsi="Arial" w:cs="Arial"/>
          <w:sz w:val="22"/>
          <w:szCs w:val="22"/>
        </w:rPr>
        <w:t>..</w:t>
      </w:r>
      <w:r w:rsidR="00EC7D3E" w:rsidRPr="00A77F12">
        <w:rPr>
          <w:rFonts w:ascii="Arial" w:hAnsi="Arial" w:cs="Arial"/>
          <w:sz w:val="22"/>
          <w:szCs w:val="22"/>
        </w:rPr>
        <w:t>.</w:t>
      </w:r>
    </w:p>
    <w:p w:rsidR="00A257DA" w:rsidRDefault="00A257DA" w:rsidP="00A257DA">
      <w:pPr>
        <w:rPr>
          <w:rFonts w:ascii="Arial" w:hAnsi="Arial" w:cs="Arial"/>
          <w:i/>
          <w:sz w:val="22"/>
          <w:szCs w:val="22"/>
        </w:rPr>
      </w:pPr>
    </w:p>
    <w:p w:rsidR="00A77F12" w:rsidRPr="00A77F12" w:rsidRDefault="00A77F12" w:rsidP="00A257DA">
      <w:pPr>
        <w:rPr>
          <w:rFonts w:ascii="Arial" w:hAnsi="Arial" w:cs="Arial"/>
          <w:i/>
          <w:sz w:val="22"/>
          <w:szCs w:val="22"/>
        </w:rPr>
      </w:pPr>
    </w:p>
    <w:p w:rsidR="00A257DA" w:rsidRPr="001A04A8" w:rsidRDefault="00A257DA" w:rsidP="005E1D28">
      <w:pPr>
        <w:rPr>
          <w:rFonts w:ascii="Arial" w:eastAsia="Times New Roman" w:hAnsi="Arial" w:cs="Arial"/>
          <w:sz w:val="22"/>
          <w:szCs w:val="22"/>
          <w:u w:val="single"/>
          <w:lang w:eastAsia="en-US"/>
        </w:rPr>
      </w:pPr>
      <w:r w:rsidRPr="00A77F12">
        <w:rPr>
          <w:rFonts w:ascii="Arial" w:hAnsi="Arial" w:cs="Arial"/>
          <w:sz w:val="22"/>
          <w:szCs w:val="22"/>
          <w:u w:val="single"/>
        </w:rPr>
        <w:t xml:space="preserve">Aviation </w:t>
      </w:r>
      <w:r w:rsidRPr="001A04A8">
        <w:rPr>
          <w:rFonts w:ascii="Arial" w:eastAsia="Times New Roman" w:hAnsi="Arial" w:cs="Arial"/>
          <w:sz w:val="22"/>
          <w:szCs w:val="22"/>
          <w:u w:val="single"/>
          <w:lang w:eastAsia="en-US"/>
        </w:rPr>
        <w:t>medical exam</w:t>
      </w:r>
    </w:p>
    <w:p w:rsidR="00A257DA" w:rsidRPr="00A517A2" w:rsidRDefault="003123C7" w:rsidP="005E1D28">
      <w:pPr>
        <w:spacing w:after="160" w:line="259" w:lineRule="auto"/>
        <w:rPr>
          <w:rFonts w:ascii="Arial" w:eastAsia="Times New Roman" w:hAnsi="Arial" w:cs="Arial"/>
          <w:sz w:val="22"/>
          <w:szCs w:val="22"/>
          <w:lang w:eastAsia="en-US"/>
        </w:rPr>
      </w:pPr>
      <w:hyperlink r:id="rId10" w:history="1">
        <w:r w:rsidR="00A257DA" w:rsidRPr="00A517A2">
          <w:rPr>
            <w:rFonts w:ascii="Arial" w:eastAsia="Times New Roman" w:hAnsi="Arial" w:cs="Arial"/>
            <w:color w:val="0563C1" w:themeColor="hyperlink"/>
            <w:sz w:val="22"/>
            <w:szCs w:val="22"/>
            <w:u w:val="single"/>
            <w:lang w:eastAsia="en-US"/>
          </w:rPr>
          <w:t>https://www.baatraining.com/the-aviation-medical-exam-what-to-expect/</w:t>
        </w:r>
      </w:hyperlink>
      <w:r w:rsidR="00A257DA" w:rsidRPr="00A517A2">
        <w:rPr>
          <w:rFonts w:ascii="Arial" w:eastAsia="Times New Roman" w:hAnsi="Arial" w:cs="Arial"/>
          <w:sz w:val="22"/>
          <w:szCs w:val="22"/>
          <w:lang w:eastAsia="en-US"/>
        </w:rPr>
        <w:t xml:space="preserve"> </w:t>
      </w:r>
    </w:p>
    <w:p w:rsidR="00A77F12" w:rsidRDefault="00A257DA" w:rsidP="005E1D28">
      <w:pPr>
        <w:spacing w:after="160" w:line="259" w:lineRule="auto"/>
        <w:rPr>
          <w:rFonts w:ascii="Arial" w:eastAsia="Times New Roman" w:hAnsi="Arial" w:cs="Arial"/>
          <w:sz w:val="22"/>
          <w:szCs w:val="22"/>
          <w:lang w:eastAsia="en-US"/>
        </w:rPr>
      </w:pPr>
      <w:r w:rsidRPr="00C83376">
        <w:rPr>
          <w:rFonts w:ascii="Arial" w:eastAsia="Times New Roman" w:hAnsi="Arial" w:cs="Arial"/>
          <w:sz w:val="22"/>
          <w:szCs w:val="22"/>
          <w:lang w:eastAsia="en-US"/>
        </w:rPr>
        <w:t>Every candidate must obtain Class I and Class II medical fitness certifications in orde</w:t>
      </w:r>
      <w:r w:rsidR="00DA3AA9" w:rsidRPr="00C83376">
        <w:rPr>
          <w:rFonts w:ascii="Arial" w:eastAsia="Times New Roman" w:hAnsi="Arial" w:cs="Arial"/>
          <w:sz w:val="22"/>
          <w:szCs w:val="22"/>
          <w:lang w:eastAsia="en-US"/>
        </w:rPr>
        <w:t xml:space="preserve">r to become a commercial pilot. </w:t>
      </w:r>
      <w:r w:rsidRPr="00A77F12">
        <w:rPr>
          <w:rFonts w:ascii="Arial" w:eastAsia="Times New Roman" w:hAnsi="Arial" w:cs="Arial"/>
          <w:sz w:val="22"/>
          <w:szCs w:val="22"/>
          <w:lang w:eastAsia="en-US"/>
        </w:rPr>
        <w:t>First class medical certificate requirements include checks of eyesight, ears, p</w:t>
      </w:r>
      <w:r w:rsidR="00DA3AA9" w:rsidRPr="00A77F12">
        <w:rPr>
          <w:rFonts w:ascii="Arial" w:eastAsia="Times New Roman" w:hAnsi="Arial" w:cs="Arial"/>
          <w:sz w:val="22"/>
          <w:szCs w:val="22"/>
          <w:lang w:eastAsia="en-US"/>
        </w:rPr>
        <w:t>hys</w:t>
      </w:r>
      <w:r w:rsidRPr="00A77F12">
        <w:rPr>
          <w:rFonts w:ascii="Arial" w:eastAsia="Times New Roman" w:hAnsi="Arial" w:cs="Arial"/>
          <w:sz w:val="22"/>
          <w:szCs w:val="22"/>
          <w:lang w:eastAsia="en-US"/>
        </w:rPr>
        <w:t xml:space="preserve">ical examination, electrocardiogram (ECG), lung function, cholesterol blood, </w:t>
      </w:r>
      <w:proofErr w:type="spellStart"/>
      <w:r w:rsidRPr="00A77F12">
        <w:rPr>
          <w:rFonts w:ascii="Arial" w:eastAsia="Times New Roman" w:hAnsi="Arial" w:cs="Arial"/>
          <w:sz w:val="22"/>
          <w:szCs w:val="22"/>
          <w:lang w:eastAsia="en-US"/>
        </w:rPr>
        <w:t>hemoglobin</w:t>
      </w:r>
      <w:proofErr w:type="spellEnd"/>
      <w:r w:rsidRPr="00A77F12">
        <w:rPr>
          <w:rFonts w:ascii="Arial" w:eastAsia="Times New Roman" w:hAnsi="Arial" w:cs="Arial"/>
          <w:sz w:val="22"/>
          <w:szCs w:val="22"/>
          <w:lang w:eastAsia="en-US"/>
        </w:rPr>
        <w:t xml:space="preserve"> blood, chest X-ray, urine, period of validity.</w:t>
      </w:r>
    </w:p>
    <w:p w:rsidR="00A77F12" w:rsidRDefault="00A77F12" w:rsidP="005E1D28">
      <w:pPr>
        <w:spacing w:after="160" w:line="259" w:lineRule="auto"/>
        <w:rPr>
          <w:rFonts w:ascii="Arial" w:eastAsia="Times New Roman" w:hAnsi="Arial" w:cs="Arial"/>
          <w:sz w:val="22"/>
          <w:szCs w:val="22"/>
          <w:u w:val="single"/>
          <w:lang w:eastAsia="en-US"/>
        </w:rPr>
      </w:pPr>
    </w:p>
    <w:p w:rsidR="00A257DA" w:rsidRPr="00A77F12" w:rsidRDefault="00DA3AA9" w:rsidP="005E1D28">
      <w:pPr>
        <w:spacing w:after="160" w:line="259" w:lineRule="auto"/>
        <w:rPr>
          <w:rFonts w:ascii="Arial" w:eastAsia="Times New Roman" w:hAnsi="Arial" w:cs="Arial"/>
          <w:sz w:val="22"/>
          <w:szCs w:val="22"/>
          <w:lang w:eastAsia="en-US"/>
        </w:rPr>
      </w:pPr>
      <w:r w:rsidRPr="00A77F12">
        <w:rPr>
          <w:rFonts w:ascii="Arial" w:eastAsia="Times New Roman" w:hAnsi="Arial" w:cs="Arial"/>
          <w:sz w:val="22"/>
          <w:szCs w:val="22"/>
          <w:u w:val="single"/>
          <w:lang w:eastAsia="en-US"/>
        </w:rPr>
        <w:t>Army pre-selection assessment</w:t>
      </w:r>
      <w:r w:rsidRPr="00A77F12">
        <w:rPr>
          <w:rFonts w:ascii="Arial" w:eastAsia="Times New Roman" w:hAnsi="Arial" w:cs="Arial"/>
          <w:sz w:val="22"/>
          <w:szCs w:val="22"/>
          <w:u w:val="single"/>
          <w:lang w:eastAsia="en-US"/>
        </w:rPr>
        <w:br/>
      </w:r>
      <w:hyperlink r:id="rId11" w:history="1">
        <w:r w:rsidR="00A257DA" w:rsidRPr="00A517A2">
          <w:rPr>
            <w:rFonts w:ascii="Arial" w:eastAsia="Times New Roman" w:hAnsi="Arial" w:cs="Arial"/>
            <w:color w:val="0563C1" w:themeColor="hyperlink"/>
            <w:sz w:val="22"/>
            <w:szCs w:val="22"/>
            <w:u w:val="single"/>
            <w:lang w:eastAsia="en-US"/>
          </w:rPr>
          <w:t>https://apply.army.mod.uk/how-to-join/joining-process/soldier-recruitment-steps/soldier-assessment</w:t>
        </w:r>
      </w:hyperlink>
    </w:p>
    <w:p w:rsidR="00A257DA" w:rsidRPr="00A77F12" w:rsidRDefault="009C0F1F" w:rsidP="00A77F12">
      <w:pPr>
        <w:spacing w:after="160" w:line="259" w:lineRule="auto"/>
        <w:rPr>
          <w:rFonts w:ascii="Arial" w:eastAsia="Times New Roman" w:hAnsi="Arial" w:cs="Arial"/>
          <w:sz w:val="22"/>
          <w:szCs w:val="22"/>
          <w:u w:val="single"/>
          <w:lang w:eastAsia="en-US"/>
        </w:rPr>
      </w:pPr>
      <w:r w:rsidRPr="008C3FF0">
        <w:rPr>
          <w:rFonts w:ascii="Arial" w:eastAsia="Times New Roman" w:hAnsi="Arial" w:cs="Arial"/>
          <w:sz w:val="22"/>
          <w:szCs w:val="22"/>
        </w:rPr>
        <w:t>The ECG is one of the medical tests which is</w:t>
      </w:r>
      <w:r w:rsidRPr="00C83376">
        <w:rPr>
          <w:rFonts w:ascii="Arial" w:eastAsia="Times New Roman" w:hAnsi="Arial" w:cs="Arial"/>
          <w:sz w:val="22"/>
          <w:szCs w:val="22"/>
        </w:rPr>
        <w:t xml:space="preserve"> part of a full assessment to check </w:t>
      </w:r>
      <w:r w:rsidR="009221D2" w:rsidRPr="00C83376">
        <w:rPr>
          <w:rFonts w:ascii="Arial" w:eastAsia="Times New Roman" w:hAnsi="Arial" w:cs="Arial"/>
          <w:sz w:val="22"/>
          <w:szCs w:val="22"/>
        </w:rPr>
        <w:t>a</w:t>
      </w:r>
      <w:r w:rsidRPr="00C83376">
        <w:rPr>
          <w:rFonts w:ascii="Arial" w:eastAsia="Times New Roman" w:hAnsi="Arial" w:cs="Arial"/>
          <w:sz w:val="22"/>
          <w:szCs w:val="22"/>
        </w:rPr>
        <w:t xml:space="preserve"> person is healthy enough to take part, and to join the Army.</w:t>
      </w:r>
    </w:p>
    <w:p w:rsidR="00A77F12" w:rsidRDefault="00A77F12" w:rsidP="005E1D28">
      <w:pPr>
        <w:spacing w:after="160" w:line="259" w:lineRule="auto"/>
        <w:rPr>
          <w:rFonts w:ascii="Arial" w:eastAsia="Times New Roman" w:hAnsi="Arial" w:cs="Arial"/>
          <w:sz w:val="22"/>
          <w:szCs w:val="22"/>
          <w:u w:val="single"/>
          <w:lang w:eastAsia="en-US"/>
        </w:rPr>
      </w:pPr>
    </w:p>
    <w:p w:rsidR="00DA3AA9" w:rsidRPr="00A517A2" w:rsidRDefault="00A257DA" w:rsidP="005E1D28">
      <w:pPr>
        <w:spacing w:after="160" w:line="259" w:lineRule="auto"/>
        <w:rPr>
          <w:rFonts w:ascii="Arial" w:eastAsia="Times New Roman" w:hAnsi="Arial" w:cs="Arial"/>
          <w:sz w:val="22"/>
          <w:szCs w:val="22"/>
          <w:u w:val="single"/>
          <w:lang w:eastAsia="en-US"/>
        </w:rPr>
      </w:pPr>
      <w:r w:rsidRPr="00A77F12">
        <w:rPr>
          <w:rFonts w:ascii="Arial" w:eastAsia="Times New Roman" w:hAnsi="Arial" w:cs="Arial"/>
          <w:sz w:val="22"/>
          <w:szCs w:val="22"/>
          <w:u w:val="single"/>
          <w:lang w:eastAsia="en-US"/>
        </w:rPr>
        <w:t>Pre</w:t>
      </w:r>
      <w:r w:rsidR="001A04A8">
        <w:rPr>
          <w:rFonts w:ascii="Arial" w:eastAsia="Times New Roman" w:hAnsi="Arial" w:cs="Arial"/>
          <w:sz w:val="22"/>
          <w:szCs w:val="22"/>
          <w:u w:val="single"/>
          <w:lang w:eastAsia="en-US"/>
        </w:rPr>
        <w:t>-</w:t>
      </w:r>
      <w:r w:rsidR="00DA3AA9" w:rsidRPr="001A04A8">
        <w:rPr>
          <w:rFonts w:ascii="Arial" w:eastAsia="Times New Roman" w:hAnsi="Arial" w:cs="Arial"/>
          <w:sz w:val="22"/>
          <w:szCs w:val="22"/>
          <w:u w:val="single"/>
          <w:lang w:eastAsia="en-US"/>
        </w:rPr>
        <w:t>op assessment prior to surgery</w:t>
      </w:r>
      <w:r w:rsidR="00DA3AA9" w:rsidRPr="001A04A8">
        <w:rPr>
          <w:rFonts w:ascii="Arial" w:eastAsia="Times New Roman" w:hAnsi="Arial" w:cs="Arial"/>
          <w:sz w:val="22"/>
          <w:szCs w:val="22"/>
          <w:u w:val="single"/>
          <w:lang w:eastAsia="en-US"/>
        </w:rPr>
        <w:br/>
      </w:r>
      <w:hyperlink r:id="rId12" w:history="1">
        <w:r w:rsidRPr="00A517A2">
          <w:rPr>
            <w:rFonts w:ascii="Arial" w:eastAsia="Times New Roman" w:hAnsi="Arial" w:cs="Arial"/>
            <w:color w:val="0563C1" w:themeColor="hyperlink"/>
            <w:sz w:val="22"/>
            <w:szCs w:val="22"/>
            <w:u w:val="single"/>
            <w:lang w:eastAsia="en-US"/>
          </w:rPr>
          <w:t>https://www.escardio.org/Journals/E-Journal-of-Cardiology-Practice/Volume-7/When-to-perform-pre-operative-ECG</w:t>
        </w:r>
      </w:hyperlink>
      <w:r w:rsidRPr="00A517A2">
        <w:rPr>
          <w:rFonts w:ascii="Arial" w:eastAsia="Times New Roman" w:hAnsi="Arial" w:cs="Arial"/>
          <w:sz w:val="22"/>
          <w:szCs w:val="22"/>
          <w:lang w:eastAsia="en-US"/>
        </w:rPr>
        <w:t xml:space="preserve"> </w:t>
      </w:r>
    </w:p>
    <w:p w:rsidR="00A257DA" w:rsidRPr="00A517A2" w:rsidRDefault="003123C7" w:rsidP="005E1D28">
      <w:pPr>
        <w:spacing w:after="160" w:line="259" w:lineRule="auto"/>
        <w:rPr>
          <w:rFonts w:ascii="Arial" w:eastAsia="Times New Roman" w:hAnsi="Arial" w:cs="Arial"/>
          <w:sz w:val="22"/>
          <w:szCs w:val="22"/>
          <w:u w:val="single"/>
          <w:lang w:eastAsia="en-US"/>
        </w:rPr>
      </w:pPr>
      <w:hyperlink r:id="rId13" w:history="1">
        <w:r w:rsidR="00A257DA" w:rsidRPr="00A517A2">
          <w:rPr>
            <w:rStyle w:val="Hyperlink"/>
            <w:rFonts w:ascii="Arial" w:eastAsia="Times New Roman" w:hAnsi="Arial" w:cs="Arial"/>
            <w:sz w:val="22"/>
            <w:szCs w:val="22"/>
            <w:lang w:eastAsia="en-US"/>
          </w:rPr>
          <w:t>https://www.nice.org.uk/guidance/ng45/resources/tests-before-surgery-pdf-3141108622789</w:t>
        </w:r>
      </w:hyperlink>
    </w:p>
    <w:p w:rsidR="00A257DA" w:rsidRPr="00A77F12" w:rsidRDefault="009221D2" w:rsidP="009C0F1F">
      <w:pPr>
        <w:rPr>
          <w:rFonts w:ascii="Arial" w:hAnsi="Arial" w:cs="Arial"/>
          <w:i/>
          <w:sz w:val="22"/>
          <w:szCs w:val="22"/>
        </w:rPr>
      </w:pPr>
      <w:r w:rsidRPr="00C83376">
        <w:rPr>
          <w:rStyle w:val="fontstyle01"/>
          <w:rFonts w:ascii="Arial" w:hAnsi="Arial" w:cs="Arial"/>
          <w:sz w:val="22"/>
          <w:szCs w:val="22"/>
        </w:rPr>
        <w:t>I</w:t>
      </w:r>
      <w:r w:rsidR="009C0F1F" w:rsidRPr="00C83376">
        <w:rPr>
          <w:rStyle w:val="fontstyle01"/>
          <w:rFonts w:ascii="Arial" w:hAnsi="Arial" w:cs="Arial"/>
          <w:sz w:val="22"/>
          <w:szCs w:val="22"/>
        </w:rPr>
        <w:t xml:space="preserve">f </w:t>
      </w:r>
      <w:r w:rsidRPr="00C83376">
        <w:rPr>
          <w:rStyle w:val="fontstyle01"/>
          <w:rFonts w:ascii="Arial" w:hAnsi="Arial" w:cs="Arial"/>
          <w:sz w:val="22"/>
          <w:szCs w:val="22"/>
        </w:rPr>
        <w:t>a person is aged</w:t>
      </w:r>
      <w:r w:rsidR="009C0F1F" w:rsidRPr="001A04A8">
        <w:rPr>
          <w:rStyle w:val="fontstyle01"/>
          <w:rFonts w:ascii="Arial" w:hAnsi="Arial" w:cs="Arial"/>
          <w:sz w:val="22"/>
          <w:szCs w:val="22"/>
        </w:rPr>
        <w:t xml:space="preserve"> over 16 years and about to have planned (also called 'elective') surgery</w:t>
      </w:r>
      <w:r w:rsidR="001A04A8">
        <w:rPr>
          <w:rStyle w:val="fontstyle01"/>
          <w:rFonts w:ascii="Arial" w:hAnsi="Arial" w:cs="Arial"/>
          <w:sz w:val="22"/>
          <w:szCs w:val="22"/>
        </w:rPr>
        <w:t>,</w:t>
      </w:r>
      <w:r w:rsidRPr="001A04A8">
        <w:rPr>
          <w:rStyle w:val="fontstyle01"/>
          <w:rFonts w:ascii="Arial" w:hAnsi="Arial" w:cs="Arial"/>
          <w:sz w:val="22"/>
          <w:szCs w:val="22"/>
        </w:rPr>
        <w:t xml:space="preserve"> they may be offered an ECG depending on health status</w:t>
      </w:r>
      <w:r w:rsidR="009C0F1F" w:rsidRPr="00A77F12">
        <w:rPr>
          <w:rStyle w:val="fontstyle01"/>
          <w:rFonts w:ascii="Arial" w:hAnsi="Arial" w:cs="Arial"/>
          <w:sz w:val="22"/>
          <w:szCs w:val="22"/>
        </w:rPr>
        <w:t>. Every person having major surgery is likely to be offered an ECG.</w:t>
      </w:r>
    </w:p>
    <w:p w:rsidR="00A257DA" w:rsidRPr="00A77F12" w:rsidRDefault="00A257DA" w:rsidP="00A257DA">
      <w:pPr>
        <w:rPr>
          <w:rFonts w:ascii="Arial" w:hAnsi="Arial" w:cs="Arial"/>
          <w:i/>
          <w:sz w:val="22"/>
          <w:szCs w:val="22"/>
        </w:rPr>
      </w:pPr>
    </w:p>
    <w:p w:rsidR="00A257DA" w:rsidRPr="00A77F12" w:rsidRDefault="00A257DA" w:rsidP="00A257DA">
      <w:pPr>
        <w:rPr>
          <w:rFonts w:ascii="Arial" w:hAnsi="Arial" w:cs="Arial"/>
          <w:i/>
          <w:sz w:val="22"/>
          <w:szCs w:val="22"/>
        </w:rPr>
      </w:pPr>
    </w:p>
    <w:p w:rsidR="00EC7D3E" w:rsidRPr="00A77F12" w:rsidRDefault="00651A1D" w:rsidP="005E1D28">
      <w:pPr>
        <w:pStyle w:val="ListParagraph"/>
        <w:numPr>
          <w:ilvl w:val="0"/>
          <w:numId w:val="10"/>
        </w:numPr>
        <w:rPr>
          <w:rFonts w:ascii="Arial" w:hAnsi="Arial" w:cs="Arial"/>
          <w:sz w:val="22"/>
          <w:szCs w:val="22"/>
        </w:rPr>
      </w:pPr>
      <w:r w:rsidRPr="00A77F12">
        <w:rPr>
          <w:rFonts w:ascii="Arial" w:hAnsi="Arial" w:cs="Arial"/>
          <w:sz w:val="22"/>
          <w:szCs w:val="22"/>
        </w:rPr>
        <w:t xml:space="preserve">NSC Consultation document </w:t>
      </w:r>
      <w:r w:rsidR="00EC7D3E" w:rsidRPr="00A77F12">
        <w:rPr>
          <w:rFonts w:ascii="Arial" w:hAnsi="Arial" w:cs="Arial"/>
          <w:sz w:val="22"/>
          <w:szCs w:val="22"/>
        </w:rPr>
        <w:t>contradicts the information on the NHS choices website</w:t>
      </w:r>
    </w:p>
    <w:p w:rsidR="00A257DA" w:rsidRPr="00A77F12" w:rsidRDefault="00A257DA" w:rsidP="00A257DA">
      <w:pPr>
        <w:rPr>
          <w:rFonts w:ascii="Arial" w:hAnsi="Arial" w:cs="Arial"/>
          <w:i/>
          <w:sz w:val="22"/>
          <w:szCs w:val="22"/>
        </w:rPr>
      </w:pPr>
    </w:p>
    <w:p w:rsidR="00A257DA" w:rsidRPr="00A77F12" w:rsidRDefault="00A257DA" w:rsidP="005E1D28">
      <w:pPr>
        <w:spacing w:after="160" w:line="259" w:lineRule="auto"/>
        <w:rPr>
          <w:rFonts w:ascii="Arial" w:eastAsia="Times New Roman" w:hAnsi="Arial" w:cs="Arial"/>
          <w:sz w:val="22"/>
          <w:szCs w:val="22"/>
          <w:lang w:eastAsia="en-US"/>
        </w:rPr>
      </w:pPr>
      <w:r w:rsidRPr="00A77F12">
        <w:rPr>
          <w:rFonts w:ascii="Arial" w:eastAsia="Times New Roman" w:hAnsi="Arial" w:cs="Arial"/>
          <w:sz w:val="22"/>
          <w:szCs w:val="22"/>
          <w:lang w:eastAsia="en-US"/>
        </w:rPr>
        <w:t>For instance, WPW is one of the most common conditions identified in the CRY screening programme, affecting more than 1 in 700 young people.</w:t>
      </w:r>
    </w:p>
    <w:p w:rsidR="00A257DA" w:rsidRPr="00A77F12" w:rsidRDefault="00A257DA" w:rsidP="005E1D28">
      <w:pPr>
        <w:spacing w:after="160" w:line="259" w:lineRule="auto"/>
        <w:rPr>
          <w:rFonts w:ascii="Arial" w:eastAsia="Times New Roman" w:hAnsi="Arial" w:cs="Arial"/>
          <w:sz w:val="22"/>
          <w:szCs w:val="22"/>
          <w:lang w:eastAsia="en-US"/>
        </w:rPr>
      </w:pPr>
      <w:r w:rsidRPr="00A77F12">
        <w:rPr>
          <w:rFonts w:ascii="Arial" w:eastAsia="Times New Roman" w:hAnsi="Arial" w:cs="Arial"/>
          <w:sz w:val="22"/>
          <w:szCs w:val="22"/>
          <w:lang w:eastAsia="en-US"/>
        </w:rPr>
        <w:t xml:space="preserve">The NHS states </w:t>
      </w:r>
      <w:r w:rsidRPr="00A77F12">
        <w:rPr>
          <w:rFonts w:ascii="Arial" w:eastAsia="Times New Roman" w:hAnsi="Arial" w:cs="Arial"/>
          <w:i/>
          <w:sz w:val="22"/>
          <w:szCs w:val="22"/>
          <w:lang w:eastAsia="en-US"/>
        </w:rPr>
        <w:t>“it may only be picked up when an ECG is carried out for another reason. In these cases, further tests will be done to determine if treatment is required… with treatment, the condition can normally be completely cured…..</w:t>
      </w:r>
      <w:r w:rsidRPr="00A77F12">
        <w:rPr>
          <w:rFonts w:ascii="Arial" w:eastAsia="Times New Roman" w:hAnsi="Arial" w:cs="Arial"/>
          <w:sz w:val="22"/>
          <w:szCs w:val="22"/>
          <w:lang w:eastAsia="en-US"/>
        </w:rPr>
        <w:t>WPW syndrome can sometimes be life-threatening………..and treatment can eliminate this risk”</w:t>
      </w:r>
      <w:r w:rsidR="001A04A8">
        <w:rPr>
          <w:rFonts w:ascii="Arial" w:eastAsia="Times New Roman" w:hAnsi="Arial" w:cs="Arial"/>
          <w:sz w:val="22"/>
          <w:szCs w:val="22"/>
          <w:lang w:eastAsia="en-US"/>
        </w:rPr>
        <w:t>.</w:t>
      </w:r>
      <w:r w:rsidR="00A22F5B" w:rsidRPr="001A04A8">
        <w:rPr>
          <w:rFonts w:ascii="Arial" w:eastAsia="Times New Roman" w:hAnsi="Arial" w:cs="Arial"/>
          <w:sz w:val="22"/>
          <w:szCs w:val="22"/>
          <w:lang w:eastAsia="en-US"/>
        </w:rPr>
        <w:t xml:space="preserve"> The latest ESC guidelines on the management of supraventricular t</w:t>
      </w:r>
      <w:r w:rsidR="00A22F5B" w:rsidRPr="00A77F12">
        <w:rPr>
          <w:rFonts w:ascii="Arial" w:eastAsia="Times New Roman" w:hAnsi="Arial" w:cs="Arial"/>
          <w:sz w:val="22"/>
          <w:szCs w:val="22"/>
          <w:lang w:eastAsia="en-US"/>
        </w:rPr>
        <w:t xml:space="preserve">achycardia which were reported this week at the 2019 ESC congress suggest that a WPW ECG pattern is an indication for electrophysiological studies in high risk population such as young athletes. </w:t>
      </w:r>
    </w:p>
    <w:p w:rsidR="009C0F1F" w:rsidRPr="00A517A2" w:rsidRDefault="003123C7" w:rsidP="005E1D28">
      <w:pPr>
        <w:spacing w:after="160" w:line="259" w:lineRule="auto"/>
        <w:rPr>
          <w:rFonts w:ascii="Arial" w:eastAsia="Times New Roman" w:hAnsi="Arial" w:cs="Arial"/>
          <w:b/>
          <w:sz w:val="22"/>
          <w:szCs w:val="22"/>
          <w:lang w:eastAsia="en-US"/>
        </w:rPr>
      </w:pPr>
      <w:hyperlink r:id="rId14" w:history="1">
        <w:r w:rsidR="00A257DA" w:rsidRPr="00A517A2">
          <w:rPr>
            <w:rFonts w:ascii="Arial" w:eastAsia="Times New Roman" w:hAnsi="Arial" w:cs="Arial"/>
            <w:b/>
            <w:color w:val="0563C1" w:themeColor="hyperlink"/>
            <w:sz w:val="22"/>
            <w:szCs w:val="22"/>
            <w:u w:val="single"/>
            <w:lang w:eastAsia="en-US"/>
          </w:rPr>
          <w:t>https://www.nhs.uk/conditions/wolff-parkinson-white-syndrome/</w:t>
        </w:r>
      </w:hyperlink>
    </w:p>
    <w:p w:rsidR="00A63A23" w:rsidRPr="001A04A8" w:rsidRDefault="00DD0641" w:rsidP="005E1D28">
      <w:pPr>
        <w:spacing w:after="160" w:line="259" w:lineRule="auto"/>
        <w:rPr>
          <w:rFonts w:ascii="Arial" w:eastAsia="Times New Roman" w:hAnsi="Arial" w:cs="Arial"/>
          <w:color w:val="FF0000"/>
          <w:sz w:val="22"/>
          <w:szCs w:val="22"/>
          <w:lang w:eastAsia="en-US"/>
        </w:rPr>
      </w:pPr>
      <w:r w:rsidRPr="00C83376">
        <w:rPr>
          <w:rFonts w:ascii="Arial" w:eastAsia="Times New Roman" w:hAnsi="Arial" w:cs="Arial"/>
          <w:sz w:val="22"/>
          <w:szCs w:val="22"/>
          <w:lang w:eastAsia="en-US"/>
        </w:rPr>
        <w:t xml:space="preserve">Similar information can be found on other NHS pages for Long </w:t>
      </w:r>
      <w:r w:rsidR="00D23727" w:rsidRPr="00C83376">
        <w:rPr>
          <w:rFonts w:ascii="Arial" w:eastAsia="Times New Roman" w:hAnsi="Arial" w:cs="Arial"/>
          <w:sz w:val="22"/>
          <w:szCs w:val="22"/>
          <w:lang w:eastAsia="en-US"/>
        </w:rPr>
        <w:t>QT</w:t>
      </w:r>
      <w:r w:rsidRPr="00C83376">
        <w:rPr>
          <w:rFonts w:ascii="Arial" w:eastAsia="Times New Roman" w:hAnsi="Arial" w:cs="Arial"/>
          <w:sz w:val="22"/>
          <w:szCs w:val="22"/>
          <w:lang w:eastAsia="en-US"/>
        </w:rPr>
        <w:t xml:space="preserve">, </w:t>
      </w:r>
      <w:proofErr w:type="spellStart"/>
      <w:r w:rsidRPr="00C83376">
        <w:rPr>
          <w:rFonts w:ascii="Arial" w:eastAsia="Times New Roman" w:hAnsi="Arial" w:cs="Arial"/>
          <w:sz w:val="22"/>
          <w:szCs w:val="22"/>
          <w:lang w:eastAsia="en-US"/>
        </w:rPr>
        <w:t>Brugada</w:t>
      </w:r>
      <w:proofErr w:type="spellEnd"/>
      <w:r w:rsidRPr="00C83376">
        <w:rPr>
          <w:rFonts w:ascii="Arial" w:eastAsia="Times New Roman" w:hAnsi="Arial" w:cs="Arial"/>
          <w:sz w:val="22"/>
          <w:szCs w:val="22"/>
          <w:lang w:eastAsia="en-US"/>
        </w:rPr>
        <w:t xml:space="preserve">, </w:t>
      </w:r>
      <w:proofErr w:type="gramStart"/>
      <w:r w:rsidRPr="00C83376">
        <w:rPr>
          <w:rFonts w:ascii="Arial" w:eastAsia="Times New Roman" w:hAnsi="Arial" w:cs="Arial"/>
          <w:sz w:val="22"/>
          <w:szCs w:val="22"/>
          <w:lang w:eastAsia="en-US"/>
        </w:rPr>
        <w:t>Cardiomyopathies</w:t>
      </w:r>
      <w:proofErr w:type="gramEnd"/>
      <w:r w:rsidRPr="00C83376">
        <w:rPr>
          <w:rFonts w:ascii="Arial" w:eastAsia="Times New Roman" w:hAnsi="Arial" w:cs="Arial"/>
          <w:sz w:val="22"/>
          <w:szCs w:val="22"/>
          <w:lang w:eastAsia="en-US"/>
        </w:rPr>
        <w:t>…</w:t>
      </w:r>
      <w:r w:rsidRPr="001A04A8">
        <w:rPr>
          <w:rFonts w:ascii="Arial" w:eastAsia="Times New Roman" w:hAnsi="Arial" w:cs="Arial"/>
          <w:color w:val="FF0000"/>
          <w:sz w:val="22"/>
          <w:szCs w:val="22"/>
          <w:lang w:eastAsia="en-US"/>
        </w:rPr>
        <w:t xml:space="preserve"> </w:t>
      </w:r>
    </w:p>
    <w:p w:rsidR="00A63A23" w:rsidRPr="00A77F12" w:rsidRDefault="00A63A23" w:rsidP="00A63A23">
      <w:pPr>
        <w:rPr>
          <w:rFonts w:ascii="Arial" w:eastAsia="Times New Roman" w:hAnsi="Arial" w:cs="Arial"/>
          <w:sz w:val="22"/>
          <w:szCs w:val="22"/>
        </w:rPr>
      </w:pPr>
    </w:p>
    <w:p w:rsidR="00A63A23" w:rsidRPr="00C83376" w:rsidRDefault="00A63A23" w:rsidP="00A63A23">
      <w:pPr>
        <w:rPr>
          <w:rFonts w:ascii="Arial" w:hAnsi="Arial" w:cs="Arial"/>
          <w:sz w:val="22"/>
          <w:szCs w:val="22"/>
        </w:rPr>
      </w:pPr>
      <w:r w:rsidRPr="00A77F12">
        <w:rPr>
          <w:rFonts w:ascii="Arial" w:hAnsi="Arial" w:cs="Arial"/>
          <w:sz w:val="22"/>
          <w:szCs w:val="22"/>
        </w:rPr>
        <w:t xml:space="preserve">The fact the ECG does not identify every young person at risk of suffering a cardiac arrest does not mean it is NOT an accurate test as the National Screening committee have stated. It is one of the most useful tests used in cardiology </w:t>
      </w:r>
      <w:hyperlink r:id="rId15" w:history="1">
        <w:r w:rsidRPr="00A517A2">
          <w:rPr>
            <w:rStyle w:val="Hyperlink"/>
            <w:rFonts w:ascii="Arial" w:hAnsi="Arial" w:cs="Arial"/>
            <w:sz w:val="22"/>
            <w:szCs w:val="22"/>
          </w:rPr>
          <w:t>https://www.bhf.org.uk/informationsupport/tests/ecg</w:t>
        </w:r>
      </w:hyperlink>
      <w:r w:rsidRPr="00A517A2">
        <w:rPr>
          <w:rFonts w:ascii="Arial" w:hAnsi="Arial" w:cs="Arial"/>
          <w:sz w:val="22"/>
          <w:szCs w:val="22"/>
        </w:rPr>
        <w:t>. When an ECG is used as a screening tool it will identify the majority of cardiac conditions that affect young people. 1 in 300 people screened will be ide</w:t>
      </w:r>
      <w:r w:rsidRPr="00C83376">
        <w:rPr>
          <w:rFonts w:ascii="Arial" w:hAnsi="Arial" w:cs="Arial"/>
          <w:sz w:val="22"/>
          <w:szCs w:val="22"/>
        </w:rPr>
        <w:t>ntified with cardiac conditions which could potentially be life threatening. Once identified these conditions can be treated and sometimes cured. These treatments and operations are routinely provided on the NHS for people once they are identified with the cardiac conditions.</w:t>
      </w:r>
    </w:p>
    <w:p w:rsidR="009C0F1F" w:rsidRPr="00A77F12" w:rsidRDefault="009C0F1F" w:rsidP="00A63A23">
      <w:pPr>
        <w:rPr>
          <w:rFonts w:ascii="Arial" w:hAnsi="Arial" w:cs="Arial"/>
          <w:sz w:val="22"/>
          <w:szCs w:val="22"/>
        </w:rPr>
      </w:pPr>
    </w:p>
    <w:p w:rsidR="00EF1295" w:rsidRPr="00A77F12" w:rsidRDefault="00EF1295" w:rsidP="00A63A23">
      <w:pPr>
        <w:rPr>
          <w:rFonts w:ascii="Arial" w:hAnsi="Arial" w:cs="Arial"/>
          <w:sz w:val="22"/>
          <w:szCs w:val="22"/>
        </w:rPr>
      </w:pPr>
    </w:p>
    <w:p w:rsidR="00A517A2" w:rsidRDefault="00EF1295" w:rsidP="00A517A2">
      <w:pPr>
        <w:pStyle w:val="ListParagraph"/>
        <w:numPr>
          <w:ilvl w:val="0"/>
          <w:numId w:val="12"/>
        </w:numPr>
        <w:rPr>
          <w:rFonts w:ascii="Arial" w:hAnsi="Arial" w:cs="Arial"/>
          <w:b/>
          <w:sz w:val="22"/>
          <w:szCs w:val="22"/>
          <w:u w:val="single"/>
        </w:rPr>
      </w:pPr>
      <w:r w:rsidRPr="00A77F12">
        <w:rPr>
          <w:rFonts w:ascii="Arial" w:hAnsi="Arial" w:cs="Arial"/>
          <w:b/>
          <w:sz w:val="22"/>
          <w:szCs w:val="22"/>
          <w:u w:val="single"/>
        </w:rPr>
        <w:t>The way the content is presented, in particular how the problem is initially introduced in the Plain English summary,</w:t>
      </w:r>
    </w:p>
    <w:p w:rsidR="00A517A2" w:rsidRDefault="00A517A2" w:rsidP="00A77F12">
      <w:pPr>
        <w:pStyle w:val="ListParagraph"/>
        <w:rPr>
          <w:rFonts w:ascii="Arial" w:hAnsi="Arial" w:cs="Arial"/>
          <w:b/>
          <w:sz w:val="22"/>
          <w:szCs w:val="22"/>
          <w:u w:val="single"/>
        </w:rPr>
      </w:pPr>
    </w:p>
    <w:p w:rsidR="00A77F12" w:rsidRPr="00A77F12" w:rsidRDefault="00A77F12" w:rsidP="00A77F12">
      <w:pPr>
        <w:pStyle w:val="ListParagraph"/>
        <w:rPr>
          <w:rFonts w:ascii="Arial" w:hAnsi="Arial" w:cs="Arial"/>
          <w:b/>
          <w:sz w:val="22"/>
          <w:szCs w:val="22"/>
          <w:u w:val="single"/>
        </w:rPr>
      </w:pPr>
    </w:p>
    <w:p w:rsidR="00EF1295" w:rsidRPr="001A04A8" w:rsidRDefault="00EF1295" w:rsidP="00EF1295">
      <w:pPr>
        <w:rPr>
          <w:rFonts w:ascii="Arial" w:hAnsi="Arial" w:cs="Arial"/>
          <w:sz w:val="22"/>
          <w:szCs w:val="22"/>
        </w:rPr>
      </w:pPr>
      <w:r w:rsidRPr="00A517A2">
        <w:rPr>
          <w:rFonts w:ascii="Arial" w:hAnsi="Arial" w:cs="Arial"/>
          <w:sz w:val="22"/>
          <w:szCs w:val="22"/>
        </w:rPr>
        <w:t>The plain English summary (page 5-6) is one of the most important sections and needs to be simple but accurate</w:t>
      </w:r>
      <w:r w:rsidR="001A04A8">
        <w:rPr>
          <w:rFonts w:ascii="Arial" w:hAnsi="Arial" w:cs="Arial"/>
          <w:sz w:val="22"/>
          <w:szCs w:val="22"/>
        </w:rPr>
        <w:t>. Y</w:t>
      </w:r>
      <w:r w:rsidRPr="00A517A2">
        <w:rPr>
          <w:rFonts w:ascii="Arial" w:hAnsi="Arial" w:cs="Arial"/>
          <w:sz w:val="22"/>
          <w:szCs w:val="22"/>
        </w:rPr>
        <w:t xml:space="preserve">et from the onset it </w:t>
      </w:r>
      <w:r w:rsidRPr="00C83376">
        <w:rPr>
          <w:rFonts w:ascii="Arial" w:hAnsi="Arial" w:cs="Arial"/>
          <w:sz w:val="22"/>
          <w:szCs w:val="22"/>
        </w:rPr>
        <w:t xml:space="preserve">is littered with inaccuracies, and </w:t>
      </w:r>
      <w:r w:rsidRPr="001A04A8">
        <w:rPr>
          <w:rFonts w:ascii="Arial" w:hAnsi="Arial" w:cs="Arial"/>
          <w:sz w:val="22"/>
          <w:szCs w:val="22"/>
        </w:rPr>
        <w:t xml:space="preserve">the specific semantics used fail to address the seriousness of the issue of young sudden cardiac death: </w:t>
      </w:r>
    </w:p>
    <w:p w:rsidR="00EF1295" w:rsidRPr="00A77F12" w:rsidRDefault="00EF1295" w:rsidP="00EF1295">
      <w:pPr>
        <w:rPr>
          <w:rFonts w:ascii="Arial" w:hAnsi="Arial" w:cs="Arial"/>
          <w:sz w:val="22"/>
          <w:szCs w:val="22"/>
        </w:rPr>
      </w:pPr>
    </w:p>
    <w:p w:rsidR="00EF1295" w:rsidRDefault="00EF1295" w:rsidP="00EF1295">
      <w:pPr>
        <w:pStyle w:val="ListParagraph"/>
        <w:numPr>
          <w:ilvl w:val="0"/>
          <w:numId w:val="5"/>
        </w:numPr>
        <w:rPr>
          <w:rFonts w:ascii="Arial" w:hAnsi="Arial" w:cs="Arial"/>
          <w:sz w:val="22"/>
          <w:szCs w:val="22"/>
        </w:rPr>
      </w:pPr>
      <w:r w:rsidRPr="00A77F12">
        <w:rPr>
          <w:rFonts w:ascii="Arial" w:hAnsi="Arial" w:cs="Arial"/>
          <w:sz w:val="22"/>
          <w:szCs w:val="22"/>
        </w:rPr>
        <w:t>Inaccurate understanding of the problem</w:t>
      </w:r>
    </w:p>
    <w:p w:rsidR="00A517A2" w:rsidRPr="00A517A2" w:rsidRDefault="00A517A2" w:rsidP="00A77F12">
      <w:pPr>
        <w:pStyle w:val="ListParagraph"/>
        <w:rPr>
          <w:rFonts w:ascii="Arial" w:hAnsi="Arial" w:cs="Arial"/>
          <w:sz w:val="22"/>
          <w:szCs w:val="22"/>
        </w:rPr>
      </w:pPr>
    </w:p>
    <w:p w:rsidR="00EF1295" w:rsidRPr="00A77F12" w:rsidRDefault="00EF1295" w:rsidP="00EF1295">
      <w:pPr>
        <w:rPr>
          <w:rFonts w:ascii="Arial" w:hAnsi="Arial" w:cs="Arial"/>
          <w:sz w:val="22"/>
          <w:szCs w:val="22"/>
        </w:rPr>
      </w:pPr>
      <w:r w:rsidRPr="00A517A2">
        <w:rPr>
          <w:rFonts w:ascii="Arial" w:hAnsi="Arial" w:cs="Arial"/>
          <w:sz w:val="22"/>
          <w:szCs w:val="22"/>
        </w:rPr>
        <w:t xml:space="preserve">The Summary states incorrectly: “the way this [Screening] might work is by identifying heart conditions at an early stage before they cause </w:t>
      </w:r>
      <w:r w:rsidRPr="00C83376">
        <w:rPr>
          <w:rFonts w:ascii="Arial" w:hAnsi="Arial" w:cs="Arial"/>
          <w:i/>
          <w:sz w:val="22"/>
          <w:szCs w:val="22"/>
        </w:rPr>
        <w:t>symptoms</w:t>
      </w:r>
      <w:r w:rsidRPr="00C83376">
        <w:rPr>
          <w:rFonts w:ascii="Arial" w:hAnsi="Arial" w:cs="Arial"/>
          <w:sz w:val="22"/>
          <w:szCs w:val="22"/>
        </w:rPr>
        <w:t xml:space="preserve">”. The screening is carried out to prevent a </w:t>
      </w:r>
      <w:r w:rsidRPr="00A77F12">
        <w:rPr>
          <w:rFonts w:ascii="Arial" w:hAnsi="Arial" w:cs="Arial"/>
          <w:sz w:val="22"/>
          <w:szCs w:val="22"/>
        </w:rPr>
        <w:t>potential cardiac arrest which will usually occur in the absence of symptoms, not before symptoms present. This is just one of the occasions where the authors have failed to understand the issue they have been appointed to evaluate.</w:t>
      </w:r>
    </w:p>
    <w:p w:rsidR="00EF1295" w:rsidRPr="00A77F12" w:rsidRDefault="00EF1295" w:rsidP="00EF1295">
      <w:pPr>
        <w:rPr>
          <w:rFonts w:ascii="Arial" w:hAnsi="Arial" w:cs="Arial"/>
          <w:sz w:val="22"/>
          <w:szCs w:val="22"/>
        </w:rPr>
      </w:pPr>
    </w:p>
    <w:p w:rsidR="00EF1295" w:rsidRPr="00A77F12" w:rsidRDefault="00EF1295" w:rsidP="00EF1295">
      <w:pPr>
        <w:rPr>
          <w:rFonts w:ascii="Arial" w:hAnsi="Arial" w:cs="Arial"/>
          <w:sz w:val="22"/>
          <w:szCs w:val="22"/>
        </w:rPr>
      </w:pPr>
      <w:r w:rsidRPr="00A77F12">
        <w:rPr>
          <w:rFonts w:ascii="Arial" w:hAnsi="Arial" w:cs="Arial"/>
          <w:sz w:val="22"/>
          <w:szCs w:val="22"/>
        </w:rPr>
        <w:t>The final line of the plain English summary on page 6 states</w:t>
      </w:r>
      <w:r w:rsidR="001A04A8">
        <w:rPr>
          <w:rFonts w:ascii="Arial" w:hAnsi="Arial" w:cs="Arial"/>
          <w:sz w:val="22"/>
          <w:szCs w:val="22"/>
        </w:rPr>
        <w:t>:</w:t>
      </w:r>
      <w:r w:rsidRPr="001A04A8">
        <w:rPr>
          <w:rFonts w:ascii="Arial" w:hAnsi="Arial" w:cs="Arial"/>
          <w:sz w:val="22"/>
          <w:szCs w:val="22"/>
        </w:rPr>
        <w:t xml:space="preserve"> “However, before researchers can do a research trial of screening, there is a need for accurate screening tests and clear guidelines to enable clinicians to treat patients that have a disease, but do not have symptoms</w:t>
      </w:r>
      <w:r w:rsidRPr="00A77F12">
        <w:rPr>
          <w:rFonts w:ascii="Arial" w:hAnsi="Arial" w:cs="Arial"/>
          <w:sz w:val="22"/>
          <w:szCs w:val="22"/>
        </w:rPr>
        <w:t>.” This statement shows disconcerting ignorance both of many routine screening programmes already implemented within the UK and abroad, as well as a lack of understanding of routine clinical practice within NHS cardiology departments.</w:t>
      </w:r>
    </w:p>
    <w:p w:rsidR="00EF1295" w:rsidRPr="00A77F12" w:rsidRDefault="00EF1295" w:rsidP="00EF1295">
      <w:pPr>
        <w:rPr>
          <w:rFonts w:ascii="Arial" w:hAnsi="Arial" w:cs="Arial"/>
          <w:sz w:val="22"/>
          <w:szCs w:val="22"/>
        </w:rPr>
      </w:pPr>
    </w:p>
    <w:p w:rsidR="00EF1295" w:rsidRPr="00A77F12" w:rsidRDefault="00EF1295" w:rsidP="00EF1295">
      <w:pPr>
        <w:pStyle w:val="ListParagraph"/>
        <w:numPr>
          <w:ilvl w:val="0"/>
          <w:numId w:val="5"/>
        </w:numPr>
        <w:rPr>
          <w:rFonts w:ascii="Arial" w:hAnsi="Arial" w:cs="Arial"/>
          <w:sz w:val="22"/>
          <w:szCs w:val="22"/>
        </w:rPr>
      </w:pPr>
      <w:r w:rsidRPr="00A77F12">
        <w:rPr>
          <w:rFonts w:ascii="Arial" w:hAnsi="Arial" w:cs="Arial"/>
          <w:sz w:val="22"/>
          <w:szCs w:val="22"/>
        </w:rPr>
        <w:t>Lack of full appreciation of the context within which the policy is being evaluated</w:t>
      </w:r>
    </w:p>
    <w:p w:rsidR="00EF1295" w:rsidRPr="00A77F12" w:rsidRDefault="00EF1295" w:rsidP="00EF1295">
      <w:pPr>
        <w:rPr>
          <w:rFonts w:ascii="Arial" w:hAnsi="Arial" w:cs="Arial"/>
          <w:sz w:val="22"/>
          <w:szCs w:val="22"/>
        </w:rPr>
      </w:pPr>
    </w:p>
    <w:p w:rsidR="00EF1295" w:rsidRDefault="00EF1295" w:rsidP="00EF1295">
      <w:pPr>
        <w:rPr>
          <w:rFonts w:ascii="Arial" w:hAnsi="Arial" w:cs="Arial"/>
          <w:sz w:val="22"/>
          <w:szCs w:val="22"/>
        </w:rPr>
      </w:pPr>
      <w:r w:rsidRPr="00A77F12">
        <w:rPr>
          <w:rFonts w:ascii="Arial" w:hAnsi="Arial" w:cs="Arial"/>
          <w:sz w:val="22"/>
          <w:szCs w:val="22"/>
        </w:rPr>
        <w:t xml:space="preserve">The opening of the second paragraph states, “Screening has been </w:t>
      </w:r>
      <w:r w:rsidRPr="00A77F12">
        <w:rPr>
          <w:rFonts w:ascii="Arial" w:hAnsi="Arial" w:cs="Arial"/>
          <w:i/>
          <w:sz w:val="22"/>
          <w:szCs w:val="22"/>
        </w:rPr>
        <w:t>proposed</w:t>
      </w:r>
      <w:r w:rsidRPr="00A77F12">
        <w:rPr>
          <w:rFonts w:ascii="Arial" w:hAnsi="Arial" w:cs="Arial"/>
          <w:sz w:val="22"/>
          <w:szCs w:val="22"/>
        </w:rPr>
        <w:t xml:space="preserve"> by </w:t>
      </w:r>
      <w:r w:rsidRPr="00A77F12">
        <w:rPr>
          <w:rFonts w:ascii="Arial" w:hAnsi="Arial" w:cs="Arial"/>
          <w:i/>
          <w:sz w:val="22"/>
          <w:szCs w:val="22"/>
        </w:rPr>
        <w:t xml:space="preserve">some people </w:t>
      </w:r>
      <w:r w:rsidRPr="00A77F12">
        <w:rPr>
          <w:rFonts w:ascii="Arial" w:hAnsi="Arial" w:cs="Arial"/>
          <w:sz w:val="22"/>
          <w:szCs w:val="22"/>
        </w:rPr>
        <w:t>as a way to prevent sudden cardiac death</w:t>
      </w:r>
      <w:proofErr w:type="gramStart"/>
      <w:r w:rsidRPr="00A77F12">
        <w:rPr>
          <w:rFonts w:ascii="Arial" w:hAnsi="Arial" w:cs="Arial"/>
          <w:sz w:val="22"/>
          <w:szCs w:val="22"/>
        </w:rPr>
        <w:t>..”</w:t>
      </w:r>
      <w:proofErr w:type="gramEnd"/>
      <w:r w:rsidRPr="00A77F12">
        <w:rPr>
          <w:rFonts w:ascii="Arial" w:hAnsi="Arial" w:cs="Arial"/>
          <w:sz w:val="22"/>
          <w:szCs w:val="22"/>
        </w:rPr>
        <w:t xml:space="preserve"> The use of the phrase “</w:t>
      </w:r>
      <w:r w:rsidRPr="00A77F12">
        <w:rPr>
          <w:rFonts w:ascii="Arial" w:hAnsi="Arial" w:cs="Arial"/>
          <w:i/>
          <w:sz w:val="22"/>
          <w:szCs w:val="22"/>
        </w:rPr>
        <w:t>proposed</w:t>
      </w:r>
      <w:r w:rsidRPr="00A77F12">
        <w:rPr>
          <w:rFonts w:ascii="Arial" w:hAnsi="Arial" w:cs="Arial"/>
          <w:sz w:val="22"/>
          <w:szCs w:val="22"/>
        </w:rPr>
        <w:t xml:space="preserve"> by </w:t>
      </w:r>
      <w:r w:rsidRPr="00A77F12">
        <w:rPr>
          <w:rFonts w:ascii="Arial" w:hAnsi="Arial" w:cs="Arial"/>
          <w:i/>
          <w:sz w:val="22"/>
          <w:szCs w:val="22"/>
        </w:rPr>
        <w:t xml:space="preserve">some people” </w:t>
      </w:r>
      <w:r w:rsidRPr="00A77F12">
        <w:rPr>
          <w:rFonts w:ascii="Arial" w:hAnsi="Arial" w:cs="Arial"/>
          <w:sz w:val="22"/>
          <w:szCs w:val="22"/>
        </w:rPr>
        <w:t>to connote policies endorsed by the European Society of Cardiology, governing bodies including FIF</w:t>
      </w:r>
      <w:r w:rsidR="00485CC2" w:rsidRPr="00A77F12">
        <w:rPr>
          <w:rFonts w:ascii="Arial" w:hAnsi="Arial" w:cs="Arial"/>
          <w:sz w:val="22"/>
          <w:szCs w:val="22"/>
        </w:rPr>
        <w:t>A</w:t>
      </w:r>
      <w:r w:rsidRPr="00A77F12">
        <w:rPr>
          <w:rFonts w:ascii="Arial" w:hAnsi="Arial" w:cs="Arial"/>
          <w:sz w:val="22"/>
          <w:szCs w:val="22"/>
        </w:rPr>
        <w:t xml:space="preserve"> and the International Olympic Association, the UK armed forces, aviation authorities indicates </w:t>
      </w:r>
      <w:r w:rsidR="0098727F">
        <w:rPr>
          <w:rFonts w:ascii="Arial" w:hAnsi="Arial" w:cs="Arial"/>
          <w:sz w:val="22"/>
          <w:szCs w:val="22"/>
        </w:rPr>
        <w:t>a</w:t>
      </w:r>
      <w:r w:rsidRPr="0098727F">
        <w:rPr>
          <w:rFonts w:ascii="Arial" w:hAnsi="Arial" w:cs="Arial"/>
          <w:sz w:val="22"/>
          <w:szCs w:val="22"/>
        </w:rPr>
        <w:t xml:space="preserve"> lack of appreciation of the national and international stakeholder context within which the policy is taking place. </w:t>
      </w:r>
    </w:p>
    <w:p w:rsidR="00A517A2" w:rsidRPr="00A517A2" w:rsidRDefault="00A517A2" w:rsidP="00EF1295">
      <w:pPr>
        <w:rPr>
          <w:rFonts w:ascii="Arial" w:hAnsi="Arial" w:cs="Arial"/>
          <w:sz w:val="22"/>
          <w:szCs w:val="22"/>
        </w:rPr>
      </w:pPr>
    </w:p>
    <w:p w:rsidR="00EF1295" w:rsidRDefault="00EF1295" w:rsidP="00EF1295">
      <w:pPr>
        <w:pStyle w:val="CommentText"/>
        <w:numPr>
          <w:ilvl w:val="0"/>
          <w:numId w:val="5"/>
        </w:numPr>
        <w:rPr>
          <w:rFonts w:ascii="Arial" w:hAnsi="Arial" w:cs="Arial"/>
          <w:sz w:val="22"/>
          <w:szCs w:val="22"/>
        </w:rPr>
      </w:pPr>
      <w:r w:rsidRPr="00A77F12">
        <w:rPr>
          <w:rFonts w:ascii="Arial" w:hAnsi="Arial" w:cs="Arial"/>
          <w:sz w:val="22"/>
          <w:szCs w:val="22"/>
        </w:rPr>
        <w:t>The Summary document does not build on the latest evidence</w:t>
      </w:r>
    </w:p>
    <w:p w:rsidR="00A517A2" w:rsidRPr="00A77F12" w:rsidRDefault="00A517A2" w:rsidP="00A77F12">
      <w:pPr>
        <w:pStyle w:val="CommentText"/>
        <w:ind w:left="720"/>
        <w:rPr>
          <w:rFonts w:ascii="Arial" w:hAnsi="Arial" w:cs="Arial"/>
          <w:sz w:val="22"/>
          <w:szCs w:val="22"/>
        </w:rPr>
      </w:pPr>
    </w:p>
    <w:p w:rsidR="00EF1295" w:rsidRPr="00A77F12" w:rsidRDefault="00EF1295" w:rsidP="00EF1295">
      <w:pPr>
        <w:rPr>
          <w:rFonts w:ascii="Arial" w:hAnsi="Arial" w:cs="Arial"/>
          <w:sz w:val="22"/>
          <w:szCs w:val="22"/>
        </w:rPr>
      </w:pPr>
      <w:r w:rsidRPr="00A517A2">
        <w:rPr>
          <w:rFonts w:ascii="Arial" w:hAnsi="Arial" w:cs="Arial"/>
          <w:sz w:val="22"/>
          <w:szCs w:val="22"/>
        </w:rPr>
        <w:t xml:space="preserve">This latest review builds on the evidence since 2014, without addressing the shortcomings and criticism raised in the previous NSC </w:t>
      </w:r>
      <w:r w:rsidRPr="00C83376">
        <w:rPr>
          <w:rFonts w:ascii="Arial" w:hAnsi="Arial" w:cs="Arial"/>
          <w:sz w:val="22"/>
          <w:szCs w:val="22"/>
        </w:rPr>
        <w:t xml:space="preserve">2014 consultation. </w:t>
      </w:r>
      <w:r w:rsidRPr="001A04A8">
        <w:rPr>
          <w:rFonts w:ascii="Arial" w:hAnsi="Arial" w:cs="Arial"/>
          <w:sz w:val="22"/>
          <w:szCs w:val="22"/>
        </w:rPr>
        <w:t>The Summary references the 2014 NSC report and its conclusions justified by 3 bullet points</w:t>
      </w:r>
      <w:r w:rsidR="001A04A8">
        <w:rPr>
          <w:rFonts w:ascii="Arial" w:hAnsi="Arial" w:cs="Arial"/>
          <w:sz w:val="22"/>
          <w:szCs w:val="22"/>
        </w:rPr>
        <w:t>,</w:t>
      </w:r>
      <w:r w:rsidRPr="001A04A8">
        <w:rPr>
          <w:rFonts w:ascii="Arial" w:hAnsi="Arial" w:cs="Arial"/>
          <w:sz w:val="22"/>
          <w:szCs w:val="22"/>
        </w:rPr>
        <w:t xml:space="preserve"> but fails to acknowledge and incorporate the most recent evidence that has address</w:t>
      </w:r>
      <w:r w:rsidRPr="00A77F12">
        <w:rPr>
          <w:rFonts w:ascii="Arial" w:hAnsi="Arial" w:cs="Arial"/>
          <w:sz w:val="22"/>
          <w:szCs w:val="22"/>
        </w:rPr>
        <w:t xml:space="preserve">ed and repudiated the conclusions from the NSC 2014 consultation. </w:t>
      </w:r>
    </w:p>
    <w:p w:rsidR="00EF1295" w:rsidRPr="00A77F12" w:rsidRDefault="00EF1295" w:rsidP="00EF1295">
      <w:pPr>
        <w:rPr>
          <w:rFonts w:ascii="Arial" w:hAnsi="Arial" w:cs="Arial"/>
          <w:sz w:val="22"/>
          <w:szCs w:val="22"/>
        </w:rPr>
      </w:pPr>
    </w:p>
    <w:p w:rsidR="00EF1295" w:rsidRPr="00A77F12" w:rsidRDefault="00EF1295" w:rsidP="00EF1295">
      <w:pPr>
        <w:rPr>
          <w:rFonts w:ascii="Arial" w:hAnsi="Arial" w:cs="Arial"/>
          <w:sz w:val="22"/>
          <w:szCs w:val="22"/>
        </w:rPr>
      </w:pPr>
      <w:r w:rsidRPr="00A77F12">
        <w:rPr>
          <w:rFonts w:ascii="Arial" w:hAnsi="Arial" w:cs="Arial"/>
          <w:sz w:val="22"/>
          <w:szCs w:val="22"/>
        </w:rPr>
        <w:t>The Summary document highlights the general tone of the authors throughout the document, exemplifying a subjective position they have taken to the screening debate.</w:t>
      </w:r>
    </w:p>
    <w:p w:rsidR="00EF1295" w:rsidRPr="00A77F12" w:rsidRDefault="00EF1295" w:rsidP="00EF1295">
      <w:pPr>
        <w:rPr>
          <w:rFonts w:ascii="Arial" w:hAnsi="Arial" w:cs="Arial"/>
          <w:sz w:val="22"/>
          <w:szCs w:val="22"/>
        </w:rPr>
      </w:pPr>
    </w:p>
    <w:p w:rsidR="00EF1295" w:rsidRPr="00A77F12" w:rsidRDefault="00EF1295" w:rsidP="00EF1295">
      <w:pPr>
        <w:rPr>
          <w:rFonts w:ascii="Arial" w:hAnsi="Arial" w:cs="Arial"/>
          <w:sz w:val="22"/>
          <w:szCs w:val="22"/>
        </w:rPr>
      </w:pPr>
      <w:r w:rsidRPr="00A77F12">
        <w:rPr>
          <w:rFonts w:ascii="Arial" w:hAnsi="Arial" w:cs="Arial"/>
          <w:i/>
          <w:sz w:val="22"/>
          <w:szCs w:val="22"/>
        </w:rPr>
        <w:t xml:space="preserve">CRY </w:t>
      </w:r>
      <w:r w:rsidR="001A04A8">
        <w:rPr>
          <w:rFonts w:ascii="Arial" w:hAnsi="Arial" w:cs="Arial"/>
          <w:i/>
          <w:sz w:val="22"/>
          <w:szCs w:val="22"/>
        </w:rPr>
        <w:t>r</w:t>
      </w:r>
      <w:r w:rsidRPr="001A04A8">
        <w:rPr>
          <w:rFonts w:ascii="Arial" w:hAnsi="Arial" w:cs="Arial"/>
          <w:i/>
          <w:sz w:val="22"/>
          <w:szCs w:val="22"/>
        </w:rPr>
        <w:t>ecommendation</w:t>
      </w:r>
      <w:r w:rsidRPr="001A04A8">
        <w:rPr>
          <w:rFonts w:ascii="Arial" w:hAnsi="Arial" w:cs="Arial"/>
          <w:sz w:val="22"/>
          <w:szCs w:val="22"/>
        </w:rPr>
        <w:t>:</w:t>
      </w:r>
      <w:r w:rsidRPr="00A77F12">
        <w:rPr>
          <w:rFonts w:ascii="Arial" w:hAnsi="Arial" w:cs="Arial"/>
          <w:sz w:val="22"/>
          <w:szCs w:val="22"/>
        </w:rPr>
        <w:t xml:space="preserve"> The document must be submitted to the acknowledged experts in the field to amend and correct the inaccuracies within the document before it is finalised in order to ensure its veracity, objectivity and credibility. </w:t>
      </w:r>
    </w:p>
    <w:p w:rsidR="00A257DA" w:rsidRPr="00A77F12" w:rsidRDefault="00A257DA" w:rsidP="00A257DA">
      <w:pPr>
        <w:rPr>
          <w:rFonts w:ascii="Arial" w:hAnsi="Arial" w:cs="Arial"/>
          <w:i/>
          <w:sz w:val="22"/>
          <w:szCs w:val="22"/>
        </w:rPr>
      </w:pPr>
    </w:p>
    <w:p w:rsidR="00DD0641" w:rsidRPr="00A77F12" w:rsidRDefault="00DD0641" w:rsidP="00DD0641">
      <w:pPr>
        <w:rPr>
          <w:rFonts w:ascii="Arial" w:hAnsi="Arial" w:cs="Arial"/>
          <w:sz w:val="22"/>
          <w:szCs w:val="22"/>
        </w:rPr>
      </w:pPr>
    </w:p>
    <w:p w:rsidR="00A77F12" w:rsidRDefault="00A77F12" w:rsidP="00DD0641">
      <w:pPr>
        <w:rPr>
          <w:rFonts w:ascii="Arial" w:hAnsi="Arial" w:cs="Arial"/>
          <w:b/>
          <w:sz w:val="22"/>
          <w:szCs w:val="22"/>
        </w:rPr>
      </w:pPr>
    </w:p>
    <w:p w:rsidR="00A77F12" w:rsidRDefault="00A77F12" w:rsidP="00DD0641">
      <w:pPr>
        <w:rPr>
          <w:rFonts w:ascii="Arial" w:hAnsi="Arial" w:cs="Arial"/>
          <w:b/>
          <w:sz w:val="22"/>
          <w:szCs w:val="22"/>
        </w:rPr>
      </w:pPr>
    </w:p>
    <w:p w:rsidR="00B50FAC" w:rsidRPr="00A77F12" w:rsidRDefault="00B50FAC" w:rsidP="00DD0641">
      <w:pPr>
        <w:rPr>
          <w:rFonts w:ascii="Arial" w:hAnsi="Arial" w:cs="Arial"/>
          <w:b/>
          <w:sz w:val="22"/>
          <w:szCs w:val="22"/>
        </w:rPr>
      </w:pPr>
      <w:r w:rsidRPr="00A77F12">
        <w:rPr>
          <w:rFonts w:ascii="Arial" w:hAnsi="Arial" w:cs="Arial"/>
          <w:b/>
          <w:sz w:val="22"/>
          <w:szCs w:val="22"/>
        </w:rPr>
        <w:t>Conclusion</w:t>
      </w:r>
    </w:p>
    <w:p w:rsidR="00B50FAC" w:rsidRPr="00A77F12" w:rsidRDefault="00B50FAC" w:rsidP="00DD0641">
      <w:pPr>
        <w:rPr>
          <w:rFonts w:ascii="Arial" w:hAnsi="Arial" w:cs="Arial"/>
          <w:sz w:val="22"/>
          <w:szCs w:val="22"/>
        </w:rPr>
      </w:pPr>
    </w:p>
    <w:p w:rsidR="00B50FAC" w:rsidRPr="00A77F12" w:rsidRDefault="005755A0" w:rsidP="00DD0641">
      <w:pPr>
        <w:rPr>
          <w:rFonts w:ascii="Arial" w:hAnsi="Arial" w:cs="Arial"/>
          <w:sz w:val="22"/>
          <w:szCs w:val="22"/>
        </w:rPr>
      </w:pPr>
      <w:r w:rsidRPr="00A77F12">
        <w:rPr>
          <w:rFonts w:ascii="Arial" w:hAnsi="Arial" w:cs="Arial"/>
          <w:sz w:val="22"/>
          <w:szCs w:val="22"/>
        </w:rPr>
        <w:t>T</w:t>
      </w:r>
      <w:r w:rsidR="00B50FAC" w:rsidRPr="00A77F12">
        <w:rPr>
          <w:rFonts w:ascii="Arial" w:hAnsi="Arial" w:cs="Arial"/>
          <w:sz w:val="22"/>
          <w:szCs w:val="22"/>
        </w:rPr>
        <w:t xml:space="preserve">he concerns raised within this response do not constitute a critical appraisal of the entire document. There are many additional issues which could be raised which further undermine the </w:t>
      </w:r>
      <w:r w:rsidR="00B367B5" w:rsidRPr="00A77F12">
        <w:rPr>
          <w:rFonts w:ascii="Arial" w:hAnsi="Arial" w:cs="Arial"/>
          <w:sz w:val="22"/>
          <w:szCs w:val="22"/>
        </w:rPr>
        <w:t xml:space="preserve">conclusions </w:t>
      </w:r>
      <w:r w:rsidR="00B50FAC" w:rsidRPr="00A77F12">
        <w:rPr>
          <w:rFonts w:ascii="Arial" w:hAnsi="Arial" w:cs="Arial"/>
          <w:sz w:val="22"/>
          <w:szCs w:val="22"/>
        </w:rPr>
        <w:t xml:space="preserve">of this report. This response should be treated alongside the previous response in 2014 as the concerns raised during the </w:t>
      </w:r>
      <w:r w:rsidR="00B367B5" w:rsidRPr="00A77F12">
        <w:rPr>
          <w:rFonts w:ascii="Arial" w:hAnsi="Arial" w:cs="Arial"/>
          <w:sz w:val="22"/>
          <w:szCs w:val="22"/>
        </w:rPr>
        <w:t>2014</w:t>
      </w:r>
      <w:r w:rsidR="00B50FAC" w:rsidRPr="00A77F12">
        <w:rPr>
          <w:rFonts w:ascii="Arial" w:hAnsi="Arial" w:cs="Arial"/>
          <w:sz w:val="22"/>
          <w:szCs w:val="22"/>
        </w:rPr>
        <w:t xml:space="preserve"> consultation have not been addressed in this document. </w:t>
      </w:r>
    </w:p>
    <w:p w:rsidR="00B50FAC" w:rsidRPr="00A77F12" w:rsidRDefault="00B50FAC" w:rsidP="00DD0641">
      <w:pPr>
        <w:rPr>
          <w:rFonts w:ascii="Arial" w:hAnsi="Arial" w:cs="Arial"/>
          <w:sz w:val="22"/>
          <w:szCs w:val="22"/>
        </w:rPr>
      </w:pPr>
    </w:p>
    <w:p w:rsidR="00B367B5" w:rsidRPr="001A04A8" w:rsidRDefault="005755A0" w:rsidP="00B367B5">
      <w:pPr>
        <w:rPr>
          <w:rFonts w:ascii="Arial" w:hAnsi="Arial" w:cs="Arial"/>
          <w:sz w:val="22"/>
          <w:szCs w:val="22"/>
        </w:rPr>
      </w:pPr>
      <w:r w:rsidRPr="00A77F12">
        <w:rPr>
          <w:rFonts w:ascii="Arial" w:hAnsi="Arial" w:cs="Arial"/>
          <w:sz w:val="22"/>
          <w:szCs w:val="22"/>
        </w:rPr>
        <w:t xml:space="preserve">Whilst we welcome the </w:t>
      </w:r>
      <w:r w:rsidR="00B367B5" w:rsidRPr="00A77F12">
        <w:rPr>
          <w:rFonts w:ascii="Arial" w:hAnsi="Arial" w:cs="Arial"/>
          <w:sz w:val="22"/>
          <w:szCs w:val="22"/>
        </w:rPr>
        <w:t xml:space="preserve">NSC finally </w:t>
      </w:r>
      <w:r w:rsidRPr="00A77F12">
        <w:rPr>
          <w:rFonts w:ascii="Arial" w:hAnsi="Arial" w:cs="Arial"/>
          <w:sz w:val="22"/>
          <w:szCs w:val="22"/>
        </w:rPr>
        <w:t>acknowledging that</w:t>
      </w:r>
      <w:r w:rsidR="00B367B5" w:rsidRPr="00A77F12">
        <w:rPr>
          <w:rFonts w:ascii="Arial" w:hAnsi="Arial" w:cs="Arial"/>
          <w:sz w:val="22"/>
          <w:szCs w:val="22"/>
        </w:rPr>
        <w:t xml:space="preserve"> “Sudden cardiac death in the young is an important health problem”</w:t>
      </w:r>
      <w:r w:rsidRPr="00A77F12">
        <w:rPr>
          <w:rFonts w:ascii="Arial" w:hAnsi="Arial" w:cs="Arial"/>
          <w:sz w:val="22"/>
          <w:szCs w:val="22"/>
        </w:rPr>
        <w:t xml:space="preserve">, we urge the Committee to attend to many inaccuracies, biases and inconsistencies contained within this report. It is </w:t>
      </w:r>
      <w:r w:rsidR="001A04A8">
        <w:rPr>
          <w:rFonts w:ascii="Arial" w:hAnsi="Arial" w:cs="Arial"/>
          <w:sz w:val="22"/>
          <w:szCs w:val="22"/>
        </w:rPr>
        <w:t>essential</w:t>
      </w:r>
      <w:r w:rsidR="001A04A8" w:rsidRPr="001A04A8">
        <w:rPr>
          <w:rFonts w:ascii="Arial" w:hAnsi="Arial" w:cs="Arial"/>
          <w:sz w:val="22"/>
          <w:szCs w:val="22"/>
        </w:rPr>
        <w:t xml:space="preserve"> </w:t>
      </w:r>
      <w:r w:rsidRPr="001A04A8">
        <w:rPr>
          <w:rFonts w:ascii="Arial" w:hAnsi="Arial" w:cs="Arial"/>
          <w:sz w:val="22"/>
          <w:szCs w:val="22"/>
        </w:rPr>
        <w:t>that the Committee develops a transparent and open process through which the issue will be framed, evidence sourced, evaluation criteria d</w:t>
      </w:r>
      <w:r w:rsidRPr="00A77F12">
        <w:rPr>
          <w:rFonts w:ascii="Arial" w:hAnsi="Arial" w:cs="Arial"/>
          <w:sz w:val="22"/>
          <w:szCs w:val="22"/>
        </w:rPr>
        <w:t xml:space="preserve">etermined, data and evidence interpreted and final conclusions made. CRY and its associated expert </w:t>
      </w:r>
      <w:r w:rsidR="00B73FCE" w:rsidRPr="00A77F12">
        <w:rPr>
          <w:rFonts w:ascii="Arial" w:hAnsi="Arial" w:cs="Arial"/>
          <w:sz w:val="22"/>
          <w:szCs w:val="22"/>
        </w:rPr>
        <w:t>cardiologists</w:t>
      </w:r>
      <w:r w:rsidRPr="00A77F12">
        <w:rPr>
          <w:rFonts w:ascii="Arial" w:hAnsi="Arial" w:cs="Arial"/>
          <w:sz w:val="22"/>
          <w:szCs w:val="22"/>
        </w:rPr>
        <w:t xml:space="preserve"> call upon </w:t>
      </w:r>
      <w:r w:rsidR="001A04A8">
        <w:rPr>
          <w:rFonts w:ascii="Arial" w:hAnsi="Arial" w:cs="Arial"/>
          <w:sz w:val="22"/>
          <w:szCs w:val="22"/>
        </w:rPr>
        <w:t xml:space="preserve">the </w:t>
      </w:r>
      <w:r w:rsidRPr="001A04A8">
        <w:rPr>
          <w:rFonts w:ascii="Arial" w:hAnsi="Arial" w:cs="Arial"/>
          <w:sz w:val="22"/>
          <w:szCs w:val="22"/>
        </w:rPr>
        <w:t>NSC to engage in mutually open and constructive dialogue to ensure that the document is a credible source of information for policy makers.</w:t>
      </w:r>
    </w:p>
    <w:p w:rsidR="00B367B5" w:rsidRPr="00A77F12" w:rsidRDefault="00B367B5" w:rsidP="00B367B5">
      <w:pPr>
        <w:rPr>
          <w:rFonts w:ascii="Arial" w:hAnsi="Arial" w:cs="Arial"/>
          <w:sz w:val="22"/>
          <w:szCs w:val="22"/>
        </w:rPr>
      </w:pPr>
    </w:p>
    <w:p w:rsidR="00B367B5" w:rsidRPr="001A04A8" w:rsidRDefault="005755A0" w:rsidP="00DD0641">
      <w:pPr>
        <w:rPr>
          <w:rFonts w:ascii="Arial" w:hAnsi="Arial" w:cs="Arial"/>
          <w:sz w:val="22"/>
          <w:szCs w:val="22"/>
        </w:rPr>
      </w:pPr>
      <w:r w:rsidRPr="00A77F12">
        <w:rPr>
          <w:rFonts w:ascii="Arial" w:hAnsi="Arial" w:cs="Arial"/>
          <w:sz w:val="22"/>
          <w:szCs w:val="22"/>
        </w:rPr>
        <w:t>T</w:t>
      </w:r>
      <w:r w:rsidR="00B367B5" w:rsidRPr="00A77F12">
        <w:rPr>
          <w:rFonts w:ascii="Arial" w:hAnsi="Arial" w:cs="Arial"/>
          <w:sz w:val="22"/>
          <w:szCs w:val="22"/>
        </w:rPr>
        <w:t xml:space="preserve">he sooner the policy in the UK reflects </w:t>
      </w:r>
      <w:r w:rsidRPr="00A77F12">
        <w:rPr>
          <w:rFonts w:ascii="Arial" w:hAnsi="Arial" w:cs="Arial"/>
          <w:sz w:val="22"/>
          <w:szCs w:val="22"/>
        </w:rPr>
        <w:t xml:space="preserve">the most up to date and strongest evidence, </w:t>
      </w:r>
      <w:r w:rsidR="00B367B5" w:rsidRPr="00A77F12">
        <w:rPr>
          <w:rFonts w:ascii="Arial" w:hAnsi="Arial" w:cs="Arial"/>
          <w:sz w:val="22"/>
          <w:szCs w:val="22"/>
        </w:rPr>
        <w:t xml:space="preserve">the </w:t>
      </w:r>
      <w:r w:rsidR="00DF13CB" w:rsidRPr="00A77F12">
        <w:rPr>
          <w:rFonts w:ascii="Arial" w:hAnsi="Arial" w:cs="Arial"/>
          <w:sz w:val="22"/>
          <w:szCs w:val="22"/>
        </w:rPr>
        <w:t xml:space="preserve">sooner </w:t>
      </w:r>
      <w:r w:rsidRPr="00A77F12">
        <w:rPr>
          <w:rFonts w:ascii="Arial" w:hAnsi="Arial" w:cs="Arial"/>
          <w:sz w:val="22"/>
          <w:szCs w:val="22"/>
        </w:rPr>
        <w:t xml:space="preserve">our country will be able to save </w:t>
      </w:r>
      <w:r w:rsidR="00DF13CB" w:rsidRPr="00A77F12">
        <w:rPr>
          <w:rFonts w:ascii="Arial" w:hAnsi="Arial" w:cs="Arial"/>
          <w:sz w:val="22"/>
          <w:szCs w:val="22"/>
        </w:rPr>
        <w:t xml:space="preserve">young </w:t>
      </w:r>
      <w:r w:rsidR="00B367B5" w:rsidRPr="00A77F12">
        <w:rPr>
          <w:rFonts w:ascii="Arial" w:hAnsi="Arial" w:cs="Arial"/>
          <w:sz w:val="22"/>
          <w:szCs w:val="22"/>
        </w:rPr>
        <w:t xml:space="preserve">lives and </w:t>
      </w:r>
      <w:r w:rsidR="001A04A8">
        <w:rPr>
          <w:rFonts w:ascii="Arial" w:hAnsi="Arial" w:cs="Arial"/>
          <w:sz w:val="22"/>
          <w:szCs w:val="22"/>
        </w:rPr>
        <w:t xml:space="preserve">ensure fewer families are </w:t>
      </w:r>
      <w:r w:rsidR="00DF13CB" w:rsidRPr="001A04A8">
        <w:rPr>
          <w:rFonts w:ascii="Arial" w:hAnsi="Arial" w:cs="Arial"/>
          <w:sz w:val="22"/>
          <w:szCs w:val="22"/>
        </w:rPr>
        <w:t>devastated</w:t>
      </w:r>
      <w:r w:rsidR="00B367B5" w:rsidRPr="001A04A8">
        <w:rPr>
          <w:rFonts w:ascii="Arial" w:hAnsi="Arial" w:cs="Arial"/>
          <w:sz w:val="22"/>
          <w:szCs w:val="22"/>
        </w:rPr>
        <w:t xml:space="preserve"> </w:t>
      </w:r>
      <w:r w:rsidR="00DF13CB" w:rsidRPr="001A04A8">
        <w:rPr>
          <w:rFonts w:ascii="Arial" w:hAnsi="Arial" w:cs="Arial"/>
          <w:sz w:val="22"/>
          <w:szCs w:val="22"/>
        </w:rPr>
        <w:t>by these avoidable tragedies.</w:t>
      </w:r>
    </w:p>
    <w:p w:rsidR="00DD0641" w:rsidRPr="00C81ED7" w:rsidRDefault="00DD0641" w:rsidP="00DD0641">
      <w:pPr>
        <w:rPr>
          <w:rFonts w:ascii="Arial" w:hAnsi="Arial" w:cs="Arial"/>
          <w:sz w:val="22"/>
          <w:szCs w:val="22"/>
        </w:rPr>
      </w:pPr>
    </w:p>
    <w:p w:rsidR="00EC7D3E" w:rsidRPr="00C81ED7" w:rsidRDefault="00EC7D3E" w:rsidP="00EC7D3E">
      <w:pPr>
        <w:rPr>
          <w:rFonts w:ascii="Arial" w:hAnsi="Arial" w:cs="Arial"/>
          <w:sz w:val="22"/>
          <w:szCs w:val="22"/>
        </w:rPr>
      </w:pPr>
      <w:r w:rsidRPr="00C81ED7" w:rsidDel="00097E1F">
        <w:rPr>
          <w:rFonts w:ascii="Arial" w:hAnsi="Arial" w:cs="Arial"/>
          <w:sz w:val="22"/>
          <w:szCs w:val="22"/>
        </w:rPr>
        <w:t xml:space="preserve"> </w:t>
      </w:r>
    </w:p>
    <w:p w:rsidR="00790328" w:rsidRPr="00C81ED7" w:rsidRDefault="00790328" w:rsidP="00790328">
      <w:pPr>
        <w:rPr>
          <w:rFonts w:ascii="Arial" w:hAnsi="Arial" w:cs="Arial"/>
          <w:b/>
          <w:sz w:val="22"/>
          <w:szCs w:val="22"/>
        </w:rPr>
      </w:pPr>
    </w:p>
    <w:p w:rsidR="00EC7D3E" w:rsidRPr="00C81ED7" w:rsidRDefault="00EC7D3E" w:rsidP="00790328">
      <w:pPr>
        <w:rPr>
          <w:rFonts w:ascii="Arial" w:hAnsi="Arial" w:cs="Arial"/>
          <w:b/>
          <w:sz w:val="22"/>
          <w:szCs w:val="22"/>
        </w:rPr>
      </w:pPr>
    </w:p>
    <w:p w:rsidR="00AA7FC0" w:rsidRDefault="00AA7FC0">
      <w:pPr>
        <w:spacing w:after="160" w:line="259" w:lineRule="auto"/>
        <w:rPr>
          <w:rFonts w:ascii="Arial" w:eastAsia="Times New Roman" w:hAnsi="Arial" w:cs="Arial"/>
          <w:b/>
          <w:sz w:val="22"/>
          <w:szCs w:val="22"/>
        </w:rPr>
      </w:pPr>
      <w:r>
        <w:rPr>
          <w:rFonts w:ascii="Arial" w:eastAsia="Times New Roman" w:hAnsi="Arial" w:cs="Arial"/>
          <w:b/>
          <w:sz w:val="22"/>
          <w:szCs w:val="22"/>
        </w:rPr>
        <w:br w:type="page"/>
      </w:r>
    </w:p>
    <w:p w:rsidR="008841E7" w:rsidRDefault="00AA7FC0">
      <w:pPr>
        <w:rPr>
          <w:rFonts w:ascii="Arial" w:eastAsia="Times New Roman" w:hAnsi="Arial" w:cs="Arial"/>
          <w:b/>
          <w:sz w:val="22"/>
          <w:szCs w:val="22"/>
        </w:rPr>
      </w:pPr>
      <w:r>
        <w:rPr>
          <w:rFonts w:ascii="Arial" w:eastAsia="Times New Roman" w:hAnsi="Arial" w:cs="Arial"/>
          <w:b/>
          <w:sz w:val="22"/>
          <w:szCs w:val="22"/>
        </w:rPr>
        <w:t>Appendix</w:t>
      </w:r>
    </w:p>
    <w:p w:rsidR="00AA7FC0" w:rsidRDefault="00AA7FC0">
      <w:pPr>
        <w:rPr>
          <w:rFonts w:ascii="Arial" w:eastAsia="Times New Roman" w:hAnsi="Arial" w:cs="Arial"/>
          <w:b/>
          <w:sz w:val="22"/>
          <w:szCs w:val="22"/>
        </w:rPr>
      </w:pPr>
    </w:p>
    <w:p w:rsidR="00AA7FC0" w:rsidRDefault="00A77F12">
      <w:pPr>
        <w:rPr>
          <w:rFonts w:ascii="Arial" w:eastAsia="Times New Roman" w:hAnsi="Arial" w:cs="Arial"/>
          <w:b/>
          <w:sz w:val="22"/>
          <w:szCs w:val="22"/>
        </w:rPr>
      </w:pPr>
      <w:r>
        <w:rPr>
          <w:rFonts w:ascii="Arial" w:eastAsia="Times New Roman" w:hAnsi="Arial" w:cs="Arial"/>
          <w:b/>
          <w:sz w:val="22"/>
          <w:szCs w:val="22"/>
        </w:rPr>
        <w:t>Screen Grabs</w:t>
      </w:r>
    </w:p>
    <w:p w:rsidR="00AA7FC0" w:rsidRDefault="00AA7FC0">
      <w:pPr>
        <w:rPr>
          <w:rFonts w:ascii="Arial" w:eastAsia="Times New Roman" w:hAnsi="Arial" w:cs="Arial"/>
          <w:b/>
          <w:sz w:val="22"/>
          <w:szCs w:val="22"/>
        </w:rPr>
      </w:pPr>
    </w:p>
    <w:p w:rsidR="00AA7FC0" w:rsidRPr="00C81ED7" w:rsidRDefault="00AA7FC0" w:rsidP="00AA7FC0">
      <w:pPr>
        <w:ind w:firstLine="720"/>
        <w:rPr>
          <w:rFonts w:ascii="Arial" w:eastAsia="Times New Roman" w:hAnsi="Arial" w:cs="Arial"/>
          <w:sz w:val="22"/>
          <w:szCs w:val="22"/>
          <w:u w:val="single"/>
          <w:lang w:eastAsia="en-US"/>
        </w:rPr>
      </w:pPr>
      <w:r w:rsidRPr="00A77F12">
        <w:rPr>
          <w:rFonts w:ascii="Arial" w:hAnsi="Arial" w:cs="Arial"/>
          <w:sz w:val="22"/>
          <w:szCs w:val="22"/>
          <w:u w:val="single"/>
        </w:rPr>
        <w:t>Aviation</w:t>
      </w:r>
      <w:r w:rsidRPr="00C81ED7">
        <w:rPr>
          <w:rFonts w:ascii="Arial" w:hAnsi="Arial" w:cs="Arial"/>
          <w:i/>
          <w:sz w:val="22"/>
          <w:szCs w:val="22"/>
          <w:u w:val="single"/>
        </w:rPr>
        <w:t xml:space="preserve"> </w:t>
      </w:r>
      <w:r w:rsidRPr="00C81ED7">
        <w:rPr>
          <w:rFonts w:ascii="Arial" w:eastAsia="Times New Roman" w:hAnsi="Arial" w:cs="Arial"/>
          <w:sz w:val="22"/>
          <w:szCs w:val="22"/>
          <w:u w:val="single"/>
          <w:lang w:eastAsia="en-US"/>
        </w:rPr>
        <w:t>medical exam</w:t>
      </w:r>
    </w:p>
    <w:p w:rsidR="00AA7FC0" w:rsidRPr="00C81ED7" w:rsidRDefault="003123C7" w:rsidP="00AA7FC0">
      <w:pPr>
        <w:spacing w:after="160" w:line="259" w:lineRule="auto"/>
        <w:ind w:left="720"/>
        <w:rPr>
          <w:rFonts w:ascii="Arial" w:eastAsia="Times New Roman" w:hAnsi="Arial" w:cs="Arial"/>
          <w:sz w:val="22"/>
          <w:szCs w:val="22"/>
          <w:lang w:eastAsia="en-US"/>
        </w:rPr>
      </w:pPr>
      <w:hyperlink r:id="rId16" w:history="1">
        <w:r w:rsidR="00AA7FC0" w:rsidRPr="00C81ED7">
          <w:rPr>
            <w:rFonts w:ascii="Arial" w:eastAsia="Times New Roman" w:hAnsi="Arial" w:cs="Arial"/>
            <w:color w:val="0563C1" w:themeColor="hyperlink"/>
            <w:sz w:val="22"/>
            <w:szCs w:val="22"/>
            <w:u w:val="single"/>
            <w:lang w:eastAsia="en-US"/>
          </w:rPr>
          <w:t>https://www.baatraining.com/the-aviation-medical-exam-what-to-expect/</w:t>
        </w:r>
      </w:hyperlink>
      <w:r w:rsidR="00AA7FC0" w:rsidRPr="00C81ED7">
        <w:rPr>
          <w:rFonts w:ascii="Arial" w:eastAsia="Times New Roman" w:hAnsi="Arial" w:cs="Arial"/>
          <w:sz w:val="22"/>
          <w:szCs w:val="22"/>
          <w:lang w:eastAsia="en-US"/>
        </w:rPr>
        <w:t xml:space="preserve"> </w:t>
      </w:r>
    </w:p>
    <w:p w:rsidR="00AA7FC0" w:rsidRDefault="00AA7FC0">
      <w:pPr>
        <w:rPr>
          <w:rFonts w:ascii="Arial" w:eastAsia="Times New Roman" w:hAnsi="Arial" w:cs="Arial"/>
          <w:b/>
          <w:sz w:val="22"/>
          <w:szCs w:val="22"/>
        </w:rPr>
      </w:pPr>
      <w:r w:rsidRPr="00C81ED7">
        <w:rPr>
          <w:rFonts w:ascii="Arial" w:eastAsia="Times New Roman" w:hAnsi="Arial" w:cs="Arial"/>
          <w:noProof/>
          <w:sz w:val="22"/>
          <w:szCs w:val="22"/>
        </w:rPr>
        <w:drawing>
          <wp:inline distT="0" distB="0" distL="0" distR="0" wp14:anchorId="41CA0CB6" wp14:editId="23028839">
            <wp:extent cx="6372225" cy="5699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9805" t="3253" r="30869" b="4865"/>
                    <a:stretch>
                      <a:fillRect/>
                    </a:stretch>
                  </pic:blipFill>
                  <pic:spPr bwMode="auto">
                    <a:xfrm>
                      <a:off x="0" y="0"/>
                      <a:ext cx="6382192" cy="5708905"/>
                    </a:xfrm>
                    <a:prstGeom prst="rect">
                      <a:avLst/>
                    </a:prstGeom>
                    <a:noFill/>
                    <a:ln>
                      <a:noFill/>
                    </a:ln>
                  </pic:spPr>
                </pic:pic>
              </a:graphicData>
            </a:graphic>
          </wp:inline>
        </w:drawing>
      </w:r>
    </w:p>
    <w:p w:rsidR="00AA7FC0" w:rsidRDefault="00AA7FC0">
      <w:pPr>
        <w:rPr>
          <w:rFonts w:ascii="Arial" w:eastAsia="Times New Roman" w:hAnsi="Arial" w:cs="Arial"/>
          <w:b/>
          <w:sz w:val="22"/>
          <w:szCs w:val="22"/>
        </w:rPr>
      </w:pPr>
    </w:p>
    <w:p w:rsidR="00AA7FC0" w:rsidRDefault="00AA7FC0">
      <w:pPr>
        <w:rPr>
          <w:rFonts w:ascii="Arial" w:eastAsia="Times New Roman" w:hAnsi="Arial" w:cs="Arial"/>
          <w:b/>
          <w:sz w:val="22"/>
          <w:szCs w:val="22"/>
        </w:rPr>
      </w:pPr>
    </w:p>
    <w:p w:rsidR="00AA7FC0" w:rsidRDefault="00AA7FC0">
      <w:pPr>
        <w:spacing w:after="160" w:line="259" w:lineRule="auto"/>
        <w:rPr>
          <w:rFonts w:ascii="Arial" w:eastAsia="Times New Roman" w:hAnsi="Arial" w:cs="Arial"/>
          <w:sz w:val="22"/>
          <w:szCs w:val="22"/>
          <w:u w:val="single"/>
          <w:lang w:eastAsia="en-US"/>
        </w:rPr>
      </w:pPr>
      <w:r>
        <w:rPr>
          <w:rFonts w:ascii="Arial" w:eastAsia="Times New Roman" w:hAnsi="Arial" w:cs="Arial"/>
          <w:sz w:val="22"/>
          <w:szCs w:val="22"/>
          <w:u w:val="single"/>
          <w:lang w:eastAsia="en-US"/>
        </w:rPr>
        <w:br w:type="page"/>
      </w:r>
    </w:p>
    <w:p w:rsidR="00AA7FC0" w:rsidRPr="00DA3AA9" w:rsidRDefault="00AA7FC0" w:rsidP="00AA7FC0">
      <w:pPr>
        <w:spacing w:after="160" w:line="259" w:lineRule="auto"/>
        <w:ind w:left="720"/>
        <w:rPr>
          <w:rFonts w:ascii="Arial" w:eastAsia="Times New Roman" w:hAnsi="Arial" w:cs="Arial"/>
          <w:sz w:val="22"/>
          <w:szCs w:val="22"/>
          <w:u w:val="single"/>
          <w:lang w:eastAsia="en-US"/>
        </w:rPr>
      </w:pPr>
      <w:r>
        <w:rPr>
          <w:rFonts w:ascii="Arial" w:eastAsia="Times New Roman" w:hAnsi="Arial" w:cs="Arial"/>
          <w:sz w:val="22"/>
          <w:szCs w:val="22"/>
          <w:u w:val="single"/>
          <w:lang w:eastAsia="en-US"/>
        </w:rPr>
        <w:t>Army pre-selection assessment</w:t>
      </w:r>
      <w:r>
        <w:rPr>
          <w:rFonts w:ascii="Arial" w:eastAsia="Times New Roman" w:hAnsi="Arial" w:cs="Arial"/>
          <w:sz w:val="22"/>
          <w:szCs w:val="22"/>
          <w:u w:val="single"/>
          <w:lang w:eastAsia="en-US"/>
        </w:rPr>
        <w:br/>
      </w:r>
      <w:hyperlink r:id="rId18" w:history="1">
        <w:r w:rsidRPr="00C81ED7">
          <w:rPr>
            <w:rFonts w:ascii="Arial" w:eastAsia="Times New Roman" w:hAnsi="Arial" w:cs="Arial"/>
            <w:color w:val="0563C1" w:themeColor="hyperlink"/>
            <w:sz w:val="22"/>
            <w:szCs w:val="22"/>
            <w:u w:val="single"/>
            <w:lang w:eastAsia="en-US"/>
          </w:rPr>
          <w:t>https://apply.army.mod.uk/how-to-join/joining-process/soldier-recruitment-steps/soldier-assessment</w:t>
        </w:r>
      </w:hyperlink>
    </w:p>
    <w:p w:rsidR="00AA7FC0" w:rsidRPr="00C81ED7" w:rsidRDefault="00AA7FC0">
      <w:pPr>
        <w:rPr>
          <w:rFonts w:ascii="Arial" w:eastAsia="Times New Roman" w:hAnsi="Arial" w:cs="Arial"/>
          <w:b/>
          <w:sz w:val="22"/>
          <w:szCs w:val="22"/>
        </w:rPr>
      </w:pPr>
      <w:r w:rsidRPr="00C81ED7">
        <w:rPr>
          <w:rFonts w:ascii="Arial" w:hAnsi="Arial" w:cs="Arial"/>
          <w:noProof/>
          <w:sz w:val="22"/>
          <w:szCs w:val="22"/>
        </w:rPr>
        <w:drawing>
          <wp:inline distT="0" distB="0" distL="0" distR="0" wp14:anchorId="4A2B675D" wp14:editId="0277689E">
            <wp:extent cx="6191250" cy="62769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a:srcRect l="22935" t="2659" r="24385" b="1320"/>
                    <a:stretch/>
                  </pic:blipFill>
                  <pic:spPr bwMode="auto">
                    <a:xfrm>
                      <a:off x="0" y="0"/>
                      <a:ext cx="6191250" cy="6276975"/>
                    </a:xfrm>
                    <a:prstGeom prst="rect">
                      <a:avLst/>
                    </a:prstGeom>
                    <a:ln>
                      <a:noFill/>
                    </a:ln>
                    <a:extLst>
                      <a:ext uri="{53640926-AAD7-44D8-BBD7-CCE9431645EC}">
                        <a14:shadowObscured xmlns:a14="http://schemas.microsoft.com/office/drawing/2010/main"/>
                      </a:ext>
                    </a:extLst>
                  </pic:spPr>
                </pic:pic>
              </a:graphicData>
            </a:graphic>
          </wp:inline>
        </w:drawing>
      </w:r>
    </w:p>
    <w:p w:rsidR="00C138BB" w:rsidRPr="00C81ED7" w:rsidRDefault="003123C7" w:rsidP="00A77F12">
      <w:pPr>
        <w:spacing w:after="160" w:line="259" w:lineRule="auto"/>
        <w:ind w:left="360"/>
        <w:rPr>
          <w:rFonts w:ascii="Arial" w:eastAsia="Times New Roman" w:hAnsi="Arial" w:cs="Arial"/>
          <w:b/>
          <w:sz w:val="22"/>
          <w:szCs w:val="22"/>
          <w:lang w:eastAsia="en-US"/>
        </w:rPr>
      </w:pPr>
      <w:hyperlink r:id="rId20" w:history="1">
        <w:r w:rsidR="009C0F1F" w:rsidRPr="00C81ED7">
          <w:rPr>
            <w:rFonts w:ascii="Arial" w:eastAsia="Times New Roman" w:hAnsi="Arial" w:cs="Arial"/>
            <w:b/>
            <w:color w:val="0563C1" w:themeColor="hyperlink"/>
            <w:sz w:val="22"/>
            <w:szCs w:val="22"/>
            <w:u w:val="single"/>
            <w:lang w:eastAsia="en-US"/>
          </w:rPr>
          <w:t>https://www.nhs.uk/conditions/wolff-parkinson-white-syndrome/</w:t>
        </w:r>
      </w:hyperlink>
      <w:r w:rsidR="009C0F1F" w:rsidRPr="00C81ED7">
        <w:rPr>
          <w:rFonts w:ascii="Arial" w:eastAsia="Times New Roman" w:hAnsi="Arial" w:cs="Arial"/>
          <w:noProof/>
          <w:sz w:val="22"/>
          <w:szCs w:val="22"/>
        </w:rPr>
        <w:drawing>
          <wp:inline distT="0" distB="0" distL="0" distR="0" wp14:anchorId="1DAB145B" wp14:editId="255F5F93">
            <wp:extent cx="5098223" cy="8780641"/>
            <wp:effectExtent l="133350" t="114300" r="121920" b="1733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1">
                      <a:extLst>
                        <a:ext uri="{28A0092B-C50C-407E-A947-70E740481C1C}">
                          <a14:useLocalDpi xmlns:a14="http://schemas.microsoft.com/office/drawing/2010/main" val="0"/>
                        </a:ext>
                      </a:extLst>
                    </a:blip>
                    <a:srcRect l="29519" t="10932" r="43076" b="10183"/>
                    <a:stretch/>
                  </pic:blipFill>
                  <pic:spPr bwMode="auto">
                    <a:xfrm>
                      <a:off x="0" y="0"/>
                      <a:ext cx="5102389" cy="87878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sectPr w:rsidR="00C138BB" w:rsidRPr="00C81ED7" w:rsidSect="00790328">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3A3"/>
    <w:multiLevelType w:val="hybridMultilevel"/>
    <w:tmpl w:val="26D4D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05D11"/>
    <w:multiLevelType w:val="hybridMultilevel"/>
    <w:tmpl w:val="F19E0088"/>
    <w:lvl w:ilvl="0" w:tplc="FF16919E">
      <w:numFmt w:val="bullet"/>
      <w:lvlText w:val="-"/>
      <w:lvlJc w:val="left"/>
      <w:pPr>
        <w:ind w:left="720" w:hanging="360"/>
      </w:pPr>
      <w:rPr>
        <w:rFonts w:ascii="Times New Roman" w:eastAsiaTheme="minorHAnsi"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C00FA"/>
    <w:multiLevelType w:val="hybridMultilevel"/>
    <w:tmpl w:val="8B98B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90F41"/>
    <w:multiLevelType w:val="hybridMultilevel"/>
    <w:tmpl w:val="26D4D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2385B"/>
    <w:multiLevelType w:val="hybridMultilevel"/>
    <w:tmpl w:val="C3FE8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76C9D"/>
    <w:multiLevelType w:val="hybridMultilevel"/>
    <w:tmpl w:val="0E3C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40D34"/>
    <w:multiLevelType w:val="hybridMultilevel"/>
    <w:tmpl w:val="26D4D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C6F24"/>
    <w:multiLevelType w:val="hybridMultilevel"/>
    <w:tmpl w:val="4BB8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12C2B"/>
    <w:multiLevelType w:val="hybridMultilevel"/>
    <w:tmpl w:val="5066CA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465A25"/>
    <w:multiLevelType w:val="hybridMultilevel"/>
    <w:tmpl w:val="31FAB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E5577"/>
    <w:multiLevelType w:val="hybridMultilevel"/>
    <w:tmpl w:val="BE880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10E6A"/>
    <w:multiLevelType w:val="hybridMultilevel"/>
    <w:tmpl w:val="C1A09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8925D36"/>
    <w:multiLevelType w:val="hybridMultilevel"/>
    <w:tmpl w:val="D43A30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24744"/>
    <w:multiLevelType w:val="hybridMultilevel"/>
    <w:tmpl w:val="67EA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5"/>
  </w:num>
  <w:num w:numId="6">
    <w:abstractNumId w:val="6"/>
  </w:num>
  <w:num w:numId="7">
    <w:abstractNumId w:val="13"/>
  </w:num>
  <w:num w:numId="8">
    <w:abstractNumId w:val="10"/>
  </w:num>
  <w:num w:numId="9">
    <w:abstractNumId w:val="7"/>
  </w:num>
  <w:num w:numId="10">
    <w:abstractNumId w:val="12"/>
  </w:num>
  <w:num w:numId="11">
    <w:abstractNumId w:val="2"/>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91"/>
    <w:rsid w:val="000B6111"/>
    <w:rsid w:val="000D23A3"/>
    <w:rsid w:val="00116FB1"/>
    <w:rsid w:val="00130DE8"/>
    <w:rsid w:val="00141804"/>
    <w:rsid w:val="00154259"/>
    <w:rsid w:val="001925D1"/>
    <w:rsid w:val="001A04A8"/>
    <w:rsid w:val="001D1B75"/>
    <w:rsid w:val="00234633"/>
    <w:rsid w:val="00240109"/>
    <w:rsid w:val="002F24F7"/>
    <w:rsid w:val="003123C7"/>
    <w:rsid w:val="00315DEA"/>
    <w:rsid w:val="00320046"/>
    <w:rsid w:val="00380ECA"/>
    <w:rsid w:val="00383955"/>
    <w:rsid w:val="00393908"/>
    <w:rsid w:val="004448B5"/>
    <w:rsid w:val="00473FB6"/>
    <w:rsid w:val="00485CC2"/>
    <w:rsid w:val="004C3F8C"/>
    <w:rsid w:val="004D4522"/>
    <w:rsid w:val="004F521A"/>
    <w:rsid w:val="004F5613"/>
    <w:rsid w:val="00505591"/>
    <w:rsid w:val="005755A0"/>
    <w:rsid w:val="005C6DFE"/>
    <w:rsid w:val="005E1D28"/>
    <w:rsid w:val="0064320B"/>
    <w:rsid w:val="00651A1D"/>
    <w:rsid w:val="00670B0D"/>
    <w:rsid w:val="0069158D"/>
    <w:rsid w:val="006A667D"/>
    <w:rsid w:val="00734D66"/>
    <w:rsid w:val="00761CF7"/>
    <w:rsid w:val="00785DC0"/>
    <w:rsid w:val="00790328"/>
    <w:rsid w:val="007D26E1"/>
    <w:rsid w:val="008841E7"/>
    <w:rsid w:val="008A42DD"/>
    <w:rsid w:val="008B3929"/>
    <w:rsid w:val="008C13D6"/>
    <w:rsid w:val="008C3FF0"/>
    <w:rsid w:val="009221D2"/>
    <w:rsid w:val="00943471"/>
    <w:rsid w:val="00952E10"/>
    <w:rsid w:val="009649D4"/>
    <w:rsid w:val="00971AD4"/>
    <w:rsid w:val="0098727F"/>
    <w:rsid w:val="009A1864"/>
    <w:rsid w:val="009C0F1F"/>
    <w:rsid w:val="00A22F5B"/>
    <w:rsid w:val="00A257DA"/>
    <w:rsid w:val="00A517A2"/>
    <w:rsid w:val="00A55AD9"/>
    <w:rsid w:val="00A63A23"/>
    <w:rsid w:val="00A64016"/>
    <w:rsid w:val="00A77F12"/>
    <w:rsid w:val="00AA7FC0"/>
    <w:rsid w:val="00B238E8"/>
    <w:rsid w:val="00B35F6E"/>
    <w:rsid w:val="00B367B5"/>
    <w:rsid w:val="00B50FAC"/>
    <w:rsid w:val="00B518AB"/>
    <w:rsid w:val="00B73FCE"/>
    <w:rsid w:val="00B851F6"/>
    <w:rsid w:val="00B86D3B"/>
    <w:rsid w:val="00BF03BE"/>
    <w:rsid w:val="00C138BB"/>
    <w:rsid w:val="00C26C4A"/>
    <w:rsid w:val="00C81ED7"/>
    <w:rsid w:val="00C83376"/>
    <w:rsid w:val="00C859AB"/>
    <w:rsid w:val="00D23727"/>
    <w:rsid w:val="00D838BF"/>
    <w:rsid w:val="00DA3AA9"/>
    <w:rsid w:val="00DC4266"/>
    <w:rsid w:val="00DD0641"/>
    <w:rsid w:val="00DF13CB"/>
    <w:rsid w:val="00DF7168"/>
    <w:rsid w:val="00E319E0"/>
    <w:rsid w:val="00EC7D3E"/>
    <w:rsid w:val="00EF1295"/>
    <w:rsid w:val="00F67CCE"/>
    <w:rsid w:val="00F8354D"/>
    <w:rsid w:val="00FA4FC9"/>
    <w:rsid w:val="00FA61BA"/>
    <w:rsid w:val="00FD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0948"/>
  <w15:chartTrackingRefBased/>
  <w15:docId w15:val="{AFF163C3-35B6-436D-ABC1-4D750BFB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9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591"/>
    <w:rPr>
      <w:color w:val="0000FF"/>
      <w:u w:val="single"/>
    </w:rPr>
  </w:style>
  <w:style w:type="paragraph" w:styleId="ListParagraph">
    <w:name w:val="List Paragraph"/>
    <w:basedOn w:val="Normal"/>
    <w:uiPriority w:val="34"/>
    <w:qFormat/>
    <w:rsid w:val="00505591"/>
    <w:pPr>
      <w:ind w:left="720"/>
      <w:contextualSpacing/>
    </w:pPr>
  </w:style>
  <w:style w:type="character" w:customStyle="1" w:styleId="fontstyle01">
    <w:name w:val="fontstyle01"/>
    <w:basedOn w:val="DefaultParagraphFont"/>
    <w:rsid w:val="00790328"/>
    <w:rPr>
      <w:rFonts w:ascii="ArialMT" w:hAnsi="Arial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1D1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7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C6DFE"/>
    <w:rPr>
      <w:sz w:val="16"/>
      <w:szCs w:val="16"/>
    </w:rPr>
  </w:style>
  <w:style w:type="paragraph" w:styleId="CommentText">
    <w:name w:val="annotation text"/>
    <w:basedOn w:val="Normal"/>
    <w:link w:val="CommentTextChar"/>
    <w:uiPriority w:val="99"/>
    <w:semiHidden/>
    <w:unhideWhenUsed/>
    <w:rsid w:val="005C6DFE"/>
    <w:rPr>
      <w:sz w:val="20"/>
      <w:szCs w:val="20"/>
    </w:rPr>
  </w:style>
  <w:style w:type="character" w:customStyle="1" w:styleId="CommentTextChar">
    <w:name w:val="Comment Text Char"/>
    <w:basedOn w:val="DefaultParagraphFont"/>
    <w:link w:val="CommentText"/>
    <w:uiPriority w:val="99"/>
    <w:semiHidden/>
    <w:rsid w:val="005C6DF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6DFE"/>
    <w:rPr>
      <w:b/>
      <w:bCs/>
    </w:rPr>
  </w:style>
  <w:style w:type="character" w:customStyle="1" w:styleId="CommentSubjectChar">
    <w:name w:val="Comment Subject Char"/>
    <w:basedOn w:val="CommentTextChar"/>
    <w:link w:val="CommentSubject"/>
    <w:uiPriority w:val="99"/>
    <w:semiHidden/>
    <w:rsid w:val="005C6DFE"/>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C0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oa1714719" TargetMode="External"/><Relationship Id="rId13" Type="http://schemas.openxmlformats.org/officeDocument/2006/relationships/hyperlink" Target="https://www.nice.org.uk/guidance/ng45/resources/tests-before-surgery-pdf-3141108622789" TargetMode="External"/><Relationship Id="rId18" Type="http://schemas.openxmlformats.org/officeDocument/2006/relationships/hyperlink" Target="https://apply.army.mod.uk/how-to-join/joining-process/soldier-recruitment-steps/soldier-assessment"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gov.uk/topic/population-screening-programmes/abdominal-aortic-aneurysm" TargetMode="External"/><Relationship Id="rId12" Type="http://schemas.openxmlformats.org/officeDocument/2006/relationships/hyperlink" Target="https://www.escardio.org/Journals/E-Journal-of-Cardiology-Practice/Volume-7/When-to-perform-pre-operative-EC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aatraining.com/the-aviation-medical-exam-what-to-expect/" TargetMode="External"/><Relationship Id="rId20" Type="http://schemas.openxmlformats.org/officeDocument/2006/relationships/hyperlink" Target="https://www.nhs.uk/conditions/wolff-parkinson-white-syndrome/" TargetMode="External"/><Relationship Id="rId1" Type="http://schemas.openxmlformats.org/officeDocument/2006/relationships/numbering" Target="numbering.xml"/><Relationship Id="rId6" Type="http://schemas.openxmlformats.org/officeDocument/2006/relationships/hyperlink" Target="http://www.thefa.com/news/2019/jan/10/jade-moore-hole-in-the-heart-england-100119" TargetMode="External"/><Relationship Id="rId11" Type="http://schemas.openxmlformats.org/officeDocument/2006/relationships/hyperlink" Target="https://apply.army.mod.uk/how-to-join/joining-process/soldier-recruitment-steps/soldier-assessment" TargetMode="External"/><Relationship Id="rId5" Type="http://schemas.openxmlformats.org/officeDocument/2006/relationships/hyperlink" Target="https://legacyscreening.phe.org.uk/suddencardiacdeath" TargetMode="External"/><Relationship Id="rId15" Type="http://schemas.openxmlformats.org/officeDocument/2006/relationships/hyperlink" Target="https://www.bhf.org.uk/informationsupport/tests/ecg" TargetMode="External"/><Relationship Id="rId23" Type="http://schemas.openxmlformats.org/officeDocument/2006/relationships/theme" Target="theme/theme1.xml"/><Relationship Id="rId10" Type="http://schemas.openxmlformats.org/officeDocument/2006/relationships/hyperlink" Target="https://www.baatraining.com/the-aviation-medical-exam-what-to-expec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etro.co.uk/2018/09/06/woman-undergoes-heart-transplant-after-doctors-dismiss-her-symptoms-as-stress-7915501/" TargetMode="External"/><Relationship Id="rId14" Type="http://schemas.openxmlformats.org/officeDocument/2006/relationships/hyperlink" Target="https://www.nhs.uk/conditions/wolff-parkinson-white-syndr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484F3833</Template>
  <TotalTime>16</TotalTime>
  <Pages>1</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steve.cox</dc:creator>
  <cp:keywords/>
  <dc:description/>
  <cp:lastModifiedBy>steve.cox</cp:lastModifiedBy>
  <cp:revision>4</cp:revision>
  <cp:lastPrinted>2019-06-24T15:52:00Z</cp:lastPrinted>
  <dcterms:created xsi:type="dcterms:W3CDTF">2019-09-06T14:24:00Z</dcterms:created>
  <dcterms:modified xsi:type="dcterms:W3CDTF">2019-09-06T14:39:00Z</dcterms:modified>
</cp:coreProperties>
</file>